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CE4244" w:rsidRDefault="00F46D1C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CE4244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ind w:left="6005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8A006D" w:rsidRDefault="008A006D" w:rsidP="002E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A00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2.1.6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="002E5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2E550F" w:rsidRPr="002E55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МАТЕМАТИЧЕСКИЕ МОДЕЛИ И МЕТОДЫ В ГИДРОДИНАМИКЕ</w:t>
      </w:r>
    </w:p>
    <w:p w:rsidR="002E550F" w:rsidRPr="002E550F" w:rsidRDefault="002E550F" w:rsidP="002E55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Область науки: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1. Естественные науки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Группа научных специальностей: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1.2. Компьютерные науки и информатика</w:t>
      </w:r>
    </w:p>
    <w:p w:rsidR="00B60475" w:rsidRPr="00CE4244" w:rsidRDefault="00B60475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Научная специальность: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1.2.2.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Математическое моделирование, численные методы и комплексы программ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line="240" w:lineRule="auto"/>
        <w:contextualSpacing/>
        <w:rPr>
          <w:shd w:val="clear" w:color="auto" w:fill="FFFFFF"/>
        </w:rPr>
      </w:pP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 </w:t>
      </w:r>
      <w:r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CE42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CE4244" w:rsidRPr="00CE4244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8A006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8A006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CE4244">
        <w:rPr>
          <w:rFonts w:ascii="Times New Roman" w:hAnsi="Times New Roman"/>
          <w:sz w:val="24"/>
          <w:szCs w:val="24"/>
          <w:shd w:val="clear" w:color="auto" w:fill="FFFFFF"/>
        </w:rPr>
        <w:t xml:space="preserve"> семестр</w:t>
      </w:r>
    </w:p>
    <w:p w:rsidR="00B60475" w:rsidRPr="00CE4244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en-US"/>
        </w:rPr>
      </w:pPr>
    </w:p>
    <w:p w:rsidR="00B60475" w:rsidRPr="00CE4244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CE4244">
        <w:rPr>
          <w:highlight w:val="yellow"/>
        </w:rPr>
        <w:br w:type="page"/>
      </w: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B60475" w:rsidRPr="00CE4244" w:rsidRDefault="00B6047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CE4244" w:rsidRDefault="00F46D1C">
      <w:pPr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Разработчик:</w:t>
      </w:r>
    </w:p>
    <w:p w:rsidR="00B60475" w:rsidRPr="00CE4244" w:rsidRDefault="00F46D1C">
      <w:pPr>
        <w:tabs>
          <w:tab w:val="left" w:pos="9355"/>
        </w:tabs>
        <w:spacing w:after="0" w:line="240" w:lineRule="auto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д</w:t>
      </w:r>
      <w:bookmarkStart w:id="0" w:name="_GoBack1"/>
      <w:bookmarkEnd w:id="0"/>
      <w:r w:rsidRPr="00CE4244">
        <w:rPr>
          <w:rFonts w:ascii="Times New Roman" w:hAnsi="Times New Roman"/>
          <w:sz w:val="24"/>
          <w:szCs w:val="24"/>
          <w:shd w:val="clear" w:color="auto" w:fill="FFFFFF"/>
        </w:rPr>
        <w:t>октор физико-математических наук, доцент, профессор кафедры математики и физики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shd w:val="clear" w:color="auto" w:fill="FFFFFF"/>
        </w:rPr>
      </w:pPr>
      <w:r w:rsidRPr="00CE4244">
        <w:rPr>
          <w:rFonts w:ascii="Times New Roman" w:hAnsi="Times New Roman"/>
          <w:sz w:val="24"/>
          <w:szCs w:val="24"/>
          <w:shd w:val="clear" w:color="auto" w:fill="FFFFFF"/>
        </w:rPr>
        <w:t>Р.И. Паровик</w:t>
      </w: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CE4244">
        <w:rPr>
          <w:highlight w:val="yellow"/>
        </w:rPr>
        <w:br w:type="page"/>
      </w:r>
    </w:p>
    <w:p w:rsidR="00B60475" w:rsidRPr="001469F5" w:rsidRDefault="00F46D1C">
      <w:pPr>
        <w:tabs>
          <w:tab w:val="left" w:pos="9355"/>
        </w:tabs>
        <w:spacing w:after="0" w:line="300" w:lineRule="auto"/>
        <w:jc w:val="center"/>
      </w:pPr>
      <w:r w:rsidRPr="001469F5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1469F5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1469F5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…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1469F5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60475" w:rsidRPr="008A006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pStyle w:val="16"/>
              <w:widowControl w:val="0"/>
              <w:spacing w:after="0" w:line="240" w:lineRule="auto"/>
              <w:ind w:left="0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60475" w:rsidRPr="00CE4244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1469F5">
              <w:rPr>
                <w:rFonts w:ascii="Times New Roman" w:hAnsi="Times New Roman"/>
                <w:sz w:val="24"/>
                <w:szCs w:val="24"/>
              </w:rPr>
              <w:t>0</w:t>
            </w:r>
            <w:r w:rsidRPr="001469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1469F5" w:rsidRDefault="00031EA4" w:rsidP="001469F5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1469F5">
              <w:rPr>
                <w:rFonts w:ascii="Times New Roman" w:hAnsi="Times New Roman"/>
                <w:sz w:val="24"/>
                <w:szCs w:val="24"/>
              </w:rPr>
              <w:t>1</w:t>
            </w:r>
            <w:r w:rsidR="001469F5" w:rsidRPr="001469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highlight w:val="yellow"/>
        </w:rPr>
        <w:br w:type="page"/>
      </w:r>
      <w:r w:rsidRPr="00CE4244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2E550F" w:rsidRPr="002E550F" w:rsidRDefault="002E550F" w:rsidP="002E550F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50F">
        <w:rPr>
          <w:rFonts w:ascii="Times New Roman" w:hAnsi="Times New Roman" w:cs="Times New Roman"/>
          <w:color w:val="000000"/>
          <w:sz w:val="24"/>
          <w:szCs w:val="24"/>
        </w:rPr>
        <w:t xml:space="preserve">Целью освоения дисциплины является изучение </w:t>
      </w:r>
      <w:r w:rsidRPr="002E550F">
        <w:rPr>
          <w:rFonts w:ascii="Times New Roman" w:hAnsi="Times New Roman" w:cs="Times New Roman"/>
          <w:sz w:val="24"/>
          <w:szCs w:val="24"/>
        </w:rPr>
        <w:t>математических моделей и методов в гидродинамике</w:t>
      </w:r>
      <w:r w:rsidRPr="002E550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E550F" w:rsidRPr="002E550F" w:rsidRDefault="002E550F" w:rsidP="002E550F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Задачи дисциплины: </w:t>
      </w:r>
    </w:p>
    <w:p w:rsidR="002E550F" w:rsidRPr="002E550F" w:rsidRDefault="002E550F" w:rsidP="002E550F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изучение направлений и содержания работ, связанных с применением расчетных методов гидродинамики при определении взаимодействия объектов морской техники с окружающей средой; </w:t>
      </w:r>
    </w:p>
    <w:p w:rsidR="002E550F" w:rsidRPr="002E550F" w:rsidRDefault="002E550F" w:rsidP="002E550F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изучение математических моделей движения морской среды; </w:t>
      </w:r>
    </w:p>
    <w:p w:rsidR="002E550F" w:rsidRPr="002E550F" w:rsidRDefault="002E550F" w:rsidP="002E550F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изучение современных методов решения задач гидродинамики; </w:t>
      </w:r>
    </w:p>
    <w:p w:rsidR="002E550F" w:rsidRPr="002E550F" w:rsidRDefault="002E550F" w:rsidP="002E550F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изучение классификации и содержания программных продуктов, используемых для вычислительной гидродинамики; </w:t>
      </w:r>
    </w:p>
    <w:p w:rsidR="002E550F" w:rsidRPr="002E550F" w:rsidRDefault="002E550F" w:rsidP="002E550F">
      <w:pPr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приобретение знаний связанных с применением расчетных методов гидродинамики при определении взаимодействия объектов морской техники с окружающей средой; </w:t>
      </w:r>
    </w:p>
    <w:p w:rsidR="002E550F" w:rsidRPr="002E550F" w:rsidRDefault="002E550F" w:rsidP="002E550F">
      <w:pPr>
        <w:numPr>
          <w:ilvl w:val="0"/>
          <w:numId w:val="17"/>
        </w:numPr>
        <w:tabs>
          <w:tab w:val="left" w:pos="9355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приобретение знаний о аппарате математической физики, численных методов и компьютерных технологий применяемых в вычислительной гидродинамик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E55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550F" w:rsidRPr="002E550F" w:rsidRDefault="002E550F" w:rsidP="002E550F">
      <w:pPr>
        <w:tabs>
          <w:tab w:val="left" w:pos="9355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Для усвоения дисциплины «Математические модели и методы в гидродинамике» обучаемый должен обладать </w:t>
      </w:r>
      <w:bookmarkStart w:id="1" w:name="_GoBack"/>
      <w:bookmarkEnd w:id="1"/>
      <w:r w:rsidRPr="002E550F">
        <w:rPr>
          <w:rFonts w:ascii="Times New Roman" w:hAnsi="Times New Roman" w:cs="Times New Roman"/>
          <w:sz w:val="24"/>
          <w:szCs w:val="24"/>
        </w:rPr>
        <w:t>навыками специалиста или магистра.</w:t>
      </w:r>
    </w:p>
    <w:p w:rsidR="00B60475" w:rsidRPr="00CE4244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CE4244" w:rsidRDefault="00F46D1C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CE4244" w:rsidRDefault="00F46D1C" w:rsidP="008A006D">
      <w:pPr>
        <w:spacing w:line="240" w:lineRule="auto"/>
        <w:ind w:firstLine="567"/>
        <w:contextualSpacing/>
        <w:jc w:val="both"/>
      </w:pPr>
      <w:r w:rsidRPr="00CE4244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8A006D">
        <w:rPr>
          <w:rFonts w:ascii="Times New Roman" w:hAnsi="Times New Roman" w:cs="Times New Roman"/>
          <w:sz w:val="24"/>
          <w:szCs w:val="24"/>
        </w:rPr>
        <w:t>2.1.6.</w:t>
      </w:r>
      <w:r w:rsidR="002E550F">
        <w:rPr>
          <w:rFonts w:ascii="Times New Roman" w:hAnsi="Times New Roman" w:cs="Times New Roman"/>
          <w:sz w:val="24"/>
          <w:szCs w:val="24"/>
        </w:rPr>
        <w:t>2</w:t>
      </w:r>
      <w:r w:rsidR="008A006D">
        <w:rPr>
          <w:rFonts w:ascii="Times New Roman" w:hAnsi="Times New Roman" w:cs="Times New Roman"/>
          <w:sz w:val="24"/>
          <w:szCs w:val="24"/>
        </w:rPr>
        <w:t xml:space="preserve"> «</w:t>
      </w:r>
      <w:r w:rsidR="002E550F" w:rsidRPr="002E550F">
        <w:rPr>
          <w:rFonts w:ascii="Times New Roman" w:hAnsi="Times New Roman" w:cs="Times New Roman"/>
          <w:sz w:val="24"/>
          <w:szCs w:val="24"/>
        </w:rPr>
        <w:t>Математические модели и методы в гидродинамике</w:t>
      </w:r>
      <w:r w:rsidR="002E550F">
        <w:rPr>
          <w:rFonts w:ascii="Times New Roman" w:hAnsi="Times New Roman" w:cs="Times New Roman"/>
          <w:sz w:val="24"/>
          <w:szCs w:val="24"/>
        </w:rPr>
        <w:t>»</w:t>
      </w:r>
      <w:r w:rsidR="008A006D">
        <w:rPr>
          <w:rFonts w:ascii="Times New Roman" w:hAnsi="Times New Roman" w:cs="Times New Roman"/>
          <w:sz w:val="24"/>
          <w:szCs w:val="24"/>
        </w:rPr>
        <w:t xml:space="preserve"> </w:t>
      </w:r>
      <w:r w:rsidRPr="00CE4244">
        <w:rPr>
          <w:rFonts w:ascii="Times New Roman" w:hAnsi="Times New Roman" w:cs="Times New Roman"/>
          <w:sz w:val="24"/>
          <w:szCs w:val="24"/>
        </w:rPr>
        <w:t>опирается на содержание дисциплин: «Математическое моделирование, численные методы и комплексы программ»</w:t>
      </w:r>
      <w:r w:rsidR="008A006D">
        <w:rPr>
          <w:rFonts w:ascii="Times New Roman" w:hAnsi="Times New Roman" w:cs="Times New Roman"/>
          <w:sz w:val="24"/>
          <w:szCs w:val="24"/>
        </w:rPr>
        <w:t>,</w:t>
      </w:r>
      <w:r w:rsidRPr="00CE4244">
        <w:rPr>
          <w:rFonts w:ascii="Times New Roman" w:hAnsi="Times New Roman" w:cs="Times New Roman"/>
          <w:sz w:val="24"/>
          <w:szCs w:val="24"/>
        </w:rPr>
        <w:t xml:space="preserve"> «История и философия науки».</w:t>
      </w:r>
    </w:p>
    <w:p w:rsidR="00B60475" w:rsidRPr="002E550F" w:rsidRDefault="00F46D1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E4244">
        <w:rPr>
          <w:rFonts w:ascii="Times New Roman" w:hAnsi="Times New Roman" w:cs="Times New Roman"/>
          <w:sz w:val="24"/>
          <w:szCs w:val="24"/>
        </w:rPr>
        <w:t>Содержание дисциплины «Суперкомпьютерное моделирование и технологии» выступает опорой для освоения содержания следующих дисциплин: «Высо</w:t>
      </w:r>
      <w:r w:rsidR="008A006D">
        <w:rPr>
          <w:rFonts w:ascii="Times New Roman" w:hAnsi="Times New Roman" w:cs="Times New Roman"/>
          <w:sz w:val="24"/>
          <w:szCs w:val="24"/>
        </w:rPr>
        <w:t>копроизводительные вычисления»</w:t>
      </w:r>
      <w:r w:rsidRPr="00CE4244">
        <w:rPr>
          <w:rFonts w:ascii="Times New Roman" w:hAnsi="Times New Roman" w:cs="Times New Roman"/>
          <w:sz w:val="24"/>
          <w:szCs w:val="24"/>
        </w:rPr>
        <w:t>, «</w:t>
      </w:r>
      <w:r w:rsidR="002E550F" w:rsidRPr="002E550F">
        <w:rPr>
          <w:rFonts w:ascii="Times New Roman" w:hAnsi="Times New Roman" w:cs="Times New Roman"/>
          <w:sz w:val="24"/>
          <w:szCs w:val="24"/>
        </w:rPr>
        <w:t>Жесткие системы дифференциальных уравнений</w:t>
      </w:r>
      <w:r w:rsidRPr="00CE4244">
        <w:rPr>
          <w:rFonts w:ascii="Times New Roman" w:hAnsi="Times New Roman" w:cs="Times New Roman"/>
          <w:sz w:val="24"/>
          <w:szCs w:val="24"/>
        </w:rPr>
        <w:t>».</w:t>
      </w:r>
    </w:p>
    <w:p w:rsidR="00B60475" w:rsidRPr="00CE4244" w:rsidRDefault="00F46D1C" w:rsidP="002E550F">
      <w:pPr>
        <w:spacing w:line="240" w:lineRule="auto"/>
        <w:ind w:firstLine="567"/>
        <w:contextualSpacing/>
        <w:jc w:val="both"/>
      </w:pPr>
      <w:r w:rsidRPr="002E550F">
        <w:rPr>
          <w:rFonts w:ascii="Times New Roman" w:hAnsi="Times New Roman" w:cs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</w:t>
      </w:r>
      <w:r w:rsidRPr="00CE4244">
        <w:rPr>
          <w:rFonts w:ascii="Times New Roman" w:hAnsi="Times New Roman"/>
          <w:sz w:val="24"/>
          <w:szCs w:val="24"/>
        </w:rPr>
        <w:t>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CE4244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CE4244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CE4244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CE4244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CE4244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CE4244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B60475" w:rsidRPr="00CE4244" w:rsidTr="008A006D">
        <w:tc>
          <w:tcPr>
            <w:tcW w:w="1668" w:type="dxa"/>
            <w:vAlign w:val="center"/>
          </w:tcPr>
          <w:p w:rsidR="00B60475" w:rsidRPr="00CE4244" w:rsidRDefault="00F46D1C" w:rsidP="008A006D">
            <w:pPr>
              <w:widowControl w:val="0"/>
              <w:spacing w:after="0" w:line="240" w:lineRule="auto"/>
              <w:contextualSpacing/>
              <w:jc w:val="center"/>
            </w:pPr>
            <w:r w:rsidRPr="00CE424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</w:t>
            </w:r>
            <w:r w:rsidR="008A006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3" w:type="dxa"/>
            <w:vAlign w:val="center"/>
          </w:tcPr>
          <w:p w:rsidR="00B60475" w:rsidRPr="00CE4244" w:rsidRDefault="008A00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006D">
              <w:rPr>
                <w:rFonts w:ascii="Times New Roman" w:hAnsi="Times New Roman"/>
                <w:sz w:val="24"/>
                <w:szCs w:val="24"/>
              </w:rPr>
              <w:t>Способность разработки эффективных численных методов и алгоритмов в виде комплексов программ для проведения вычислительного эксперимента</w:t>
            </w:r>
          </w:p>
        </w:tc>
      </w:tr>
      <w:tr w:rsidR="008A006D" w:rsidRPr="00CE4244" w:rsidTr="008A006D">
        <w:tc>
          <w:tcPr>
            <w:tcW w:w="1668" w:type="dxa"/>
            <w:vAlign w:val="center"/>
          </w:tcPr>
          <w:p w:rsidR="008A006D" w:rsidRDefault="008A006D" w:rsidP="008A006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  <w:tc>
          <w:tcPr>
            <w:tcW w:w="7903" w:type="dxa"/>
            <w:vAlign w:val="center"/>
          </w:tcPr>
          <w:p w:rsidR="008A006D" w:rsidRPr="00CE4244" w:rsidRDefault="008A006D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A006D">
              <w:rPr>
                <w:rFonts w:ascii="Times New Roman" w:hAnsi="Times New Roman"/>
                <w:sz w:val="24"/>
                <w:szCs w:val="24"/>
              </w:rPr>
              <w:t>Способность разработки новых математических методов и алгоритмов проверки адекватности модели на основе экспериментальных данных</w:t>
            </w:r>
          </w:p>
        </w:tc>
      </w:tr>
    </w:tbl>
    <w:p w:rsidR="008A006D" w:rsidRDefault="008A006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E550F" w:rsidRDefault="002E550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2E550F" w:rsidRPr="00CE4244" w:rsidRDefault="002E550F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CE4244" w:rsidRDefault="00F46D1C">
      <w:pPr>
        <w:tabs>
          <w:tab w:val="left" w:pos="9355"/>
        </w:tabs>
        <w:spacing w:after="0" w:line="24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lastRenderedPageBreak/>
        <w:t>Аксиомы пространства-времени, материального континуума, баланса сил и моментов, передачи тепла, энергии. Лагранжево и эйлерово описание движения. Интегральная модель движения сплошной среды.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Общая схема преобразования интегрального соотношения в дифференциальное. Уравнение неразрывности. Тензор напряжений и закон сохранения импульса в дифференциальной форме. Эквивалентность закона сохранения момента импульса симметрии тензора напряжений. Уравнение притока тепла. Дифференциальная модель движения сплошной среды.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Первое и второе начала термодинамики. Аксиоматический подход в термодинамике. 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Деформации, тензоры деформации и скоростей деформации. Принципы причинности, пространственной локализации, независимости от системы отсчета. Жидкости, газы, твердые тела в механике сплошных сред. 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Уравнения идеальной жидкости. Уравнения вязкой жидкости. Параметры подобия. Устойчивость течений. 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Свободная конвекция несжимаемой жидкости. Конвективная устойчивость. Конвекция в плоском слое. Конвекция в сферической оболочке. Конвекция во вращающейся сферической оболочке.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Теория средних полей в турбулентности: развитая турбулентность, уравнение Рейнольдса, проблема замыкания, турбулентная вязкость, модели переноса турбулентной вязкости, двухпараметрические модели.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Теория Колмогорова мелкомасштабной турбулентности: однородная и изотропная турбулентность, передача энергии по масштабам, модели К41, К62, фрактальные модели, логпуассоновские модели.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Иерархические модели. Идеи кратномасштабного анализа в турбулентности. Каскадные модели. Модели GOY и SABRA. Нелокальные каскадные модели.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Уравнения МГД. Волны Альфвена. Модель динамо Рикитаки. Крупномасштабное магнитное поле в турбулентной среде. МГД-турбулентноть. Проблема динамо звезд и планет. Динамо Паркера. </w:t>
      </w:r>
    </w:p>
    <w:p w:rsidR="002E550F" w:rsidRPr="002E550F" w:rsidRDefault="002E550F" w:rsidP="002E550F">
      <w:pPr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Каскадные модели МГД-турбулентности. Комбинированные сеточно-каскадные модели. Теоремы запрета. МАК-волны. Модели геодинамо.</w:t>
      </w:r>
    </w:p>
    <w:p w:rsidR="002E550F" w:rsidRDefault="002E550F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0475" w:rsidRPr="00CE4244" w:rsidRDefault="00F46D1C">
      <w:pPr>
        <w:tabs>
          <w:tab w:val="left" w:pos="9355"/>
        </w:tabs>
        <w:spacing w:after="0" w:line="300" w:lineRule="auto"/>
        <w:jc w:val="both"/>
      </w:pPr>
      <w:r w:rsidRPr="00CE4244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CE4244" w:rsidRDefault="00F46D1C">
      <w:pPr>
        <w:pStyle w:val="17"/>
        <w:tabs>
          <w:tab w:val="clear" w:pos="1428"/>
          <w:tab w:val="left" w:pos="360"/>
        </w:tabs>
        <w:spacing w:line="240" w:lineRule="auto"/>
        <w:ind w:left="0" w:firstLine="0"/>
      </w:pPr>
      <w:r w:rsidRPr="00CE4244">
        <w:t>Дисциплина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 xml:space="preserve">Шифр по учебному </w:t>
      </w:r>
      <w:r w:rsidRPr="008A006D">
        <w:rPr>
          <w:b w:val="0"/>
        </w:rPr>
        <w:t xml:space="preserve">плану, наименование: </w:t>
      </w:r>
      <w:r w:rsidR="008A006D" w:rsidRPr="008A006D">
        <w:rPr>
          <w:b w:val="0"/>
        </w:rPr>
        <w:t>2.1.6.</w:t>
      </w:r>
      <w:r w:rsidR="002E550F">
        <w:rPr>
          <w:b w:val="0"/>
        </w:rPr>
        <w:t>2</w:t>
      </w:r>
      <w:r w:rsidR="008A006D" w:rsidRPr="008A006D">
        <w:rPr>
          <w:b w:val="0"/>
        </w:rPr>
        <w:t xml:space="preserve"> «</w:t>
      </w:r>
      <w:r w:rsidR="002E550F" w:rsidRPr="002E550F">
        <w:rPr>
          <w:b w:val="0"/>
        </w:rPr>
        <w:t>Математические модели и методы в гидродинамике</w:t>
      </w:r>
      <w:r w:rsidR="008A006D" w:rsidRPr="008A006D">
        <w:rPr>
          <w:b w:val="0"/>
        </w:rPr>
        <w:t>»</w:t>
      </w:r>
      <w:r w:rsidRPr="008A006D">
        <w:rPr>
          <w:b w:val="0"/>
        </w:rPr>
        <w:t>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Научная специальность</w:t>
      </w:r>
    </w:p>
    <w:p w:rsidR="00B60475" w:rsidRPr="00CE4244" w:rsidRDefault="00F46D1C">
      <w:pPr>
        <w:pStyle w:val="26"/>
        <w:tabs>
          <w:tab w:val="clear" w:pos="2496"/>
          <w:tab w:val="left" w:pos="9354"/>
        </w:tabs>
        <w:spacing w:line="240" w:lineRule="auto"/>
        <w:ind w:left="360" w:firstLine="0"/>
        <w:jc w:val="both"/>
      </w:pPr>
      <w:r w:rsidRPr="00CE4244">
        <w:rPr>
          <w:b w:val="0"/>
        </w:rPr>
        <w:t>1.2.2. Математическое моделирование, численные методы и комплексы программ.</w:t>
      </w:r>
    </w:p>
    <w:p w:rsidR="00B60475" w:rsidRPr="00CE4244" w:rsidRDefault="00F46D1C">
      <w:pPr>
        <w:pStyle w:val="17"/>
        <w:tabs>
          <w:tab w:val="clear" w:pos="1428"/>
        </w:tabs>
        <w:spacing w:line="240" w:lineRule="auto"/>
        <w:ind w:left="0" w:firstLine="0"/>
      </w:pPr>
      <w:r w:rsidRPr="00CE4244">
        <w:t>Группа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CE4244">
        <w:rPr>
          <w:b w:val="0"/>
        </w:rPr>
        <w:t>Шиф</w:t>
      </w:r>
      <w:r w:rsidR="00CE4244" w:rsidRPr="00CE4244">
        <w:rPr>
          <w:b w:val="0"/>
        </w:rPr>
        <w:t xml:space="preserve">р группы, курс, семестр: Ма, </w:t>
      </w:r>
      <w:r w:rsidR="008A006D">
        <w:rPr>
          <w:b w:val="0"/>
        </w:rPr>
        <w:t>2</w:t>
      </w:r>
      <w:r w:rsidR="00CE4244" w:rsidRPr="00CE4244">
        <w:rPr>
          <w:b w:val="0"/>
        </w:rPr>
        <w:t xml:space="preserve"> курс,</w:t>
      </w:r>
      <w:r w:rsidR="008A006D">
        <w:rPr>
          <w:b w:val="0"/>
        </w:rPr>
        <w:t xml:space="preserve"> 3</w:t>
      </w:r>
      <w:r w:rsidR="00CE4244" w:rsidRPr="00CE4244">
        <w:rPr>
          <w:b w:val="0"/>
        </w:rPr>
        <w:t>-</w:t>
      </w:r>
      <w:r w:rsidR="008A006D">
        <w:rPr>
          <w:b w:val="0"/>
        </w:rPr>
        <w:t>4</w:t>
      </w:r>
      <w:r w:rsidRPr="00CE4244">
        <w:rPr>
          <w:b w:val="0"/>
        </w:rPr>
        <w:t xml:space="preserve"> семестр.</w:t>
      </w:r>
    </w:p>
    <w:p w:rsidR="00B60475" w:rsidRPr="00CE4244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CE4244">
        <w:rPr>
          <w:b w:val="0"/>
        </w:rPr>
        <w:t>Фамилия Имя Отчество, должность, кафедра: Паровик Роман Иванович, профессор кафедры математики и информатики.</w:t>
      </w:r>
    </w:p>
    <w:p w:rsid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CE4244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E4244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CE4244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4244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2E550F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0553C">
              <w:rPr>
                <w:rFonts w:ascii="Times New Roman" w:hAnsi="Times New Roman"/>
                <w:sz w:val="24"/>
                <w:szCs w:val="24"/>
              </w:rPr>
              <w:t>Математические модели и методы в гидродинамике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CE4244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4244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CE4244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9128DA" w:rsidRDefault="009128DA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28DA">
        <w:rPr>
          <w:rFonts w:ascii="Times New Roman" w:hAnsi="Times New Roman"/>
          <w:b/>
          <w:sz w:val="24"/>
          <w:szCs w:val="24"/>
        </w:rPr>
        <w:t>Тематический план</w:t>
      </w:r>
    </w:p>
    <w:p w:rsidR="009128DA" w:rsidRPr="009128DA" w:rsidRDefault="009128DA" w:rsidP="009128DA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128DA">
        <w:rPr>
          <w:rFonts w:ascii="Times New Roman" w:hAnsi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9128DA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28DA" w:rsidRPr="009128DA" w:rsidRDefault="009128DA" w:rsidP="009128DA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>Общие интегральная и дифференциальная модели движения сплошной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>Уравнения идеальной жидкости. Уравнения вязкой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>Модель свободной конвекции, приближение Буссинеска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 xml:space="preserve">Свободные колебания вязкой жидкости в сферической оболочке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 xml:space="preserve">Свободные колебания вязкой жидкости во вращающейся сферической оболочке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 xml:space="preserve">Полуэмпирические модели турбулентности.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57C9D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7C9D">
              <w:rPr>
                <w:rFonts w:ascii="Times New Roman" w:hAnsi="Times New Roman"/>
                <w:sz w:val="24"/>
                <w:szCs w:val="24"/>
              </w:rPr>
              <w:t xml:space="preserve">Модели Колмогорова мелкомасштабной изотропной турбулентности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2E2226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226">
              <w:rPr>
                <w:rFonts w:ascii="Times New Roman" w:hAnsi="Times New Roman"/>
                <w:sz w:val="24"/>
                <w:szCs w:val="24"/>
              </w:rPr>
              <w:t>Фрактальные модели турбулентности. Иерархические модели турбулентности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2E2226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EE">
              <w:rPr>
                <w:rFonts w:ascii="Times New Roman" w:hAnsi="Times New Roman"/>
                <w:sz w:val="24"/>
                <w:szCs w:val="24"/>
              </w:rPr>
              <w:t>Место и роль гидродинамики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2E2226" w:rsidRDefault="002E550F" w:rsidP="002E55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FEE">
              <w:rPr>
                <w:rFonts w:ascii="Times New Roman" w:hAnsi="Times New Roman"/>
                <w:sz w:val="24"/>
                <w:szCs w:val="24"/>
              </w:rPr>
              <w:t>Математические модели движения морской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2E2226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EE">
              <w:rPr>
                <w:rFonts w:ascii="Times New Roman" w:hAnsi="Times New Roman"/>
                <w:sz w:val="24"/>
                <w:szCs w:val="24"/>
              </w:rPr>
              <w:t>Аппроксимация уравнений движения жидкости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2E5FEE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EE">
              <w:rPr>
                <w:rFonts w:ascii="Times New Roman" w:hAnsi="Times New Roman"/>
                <w:sz w:val="24"/>
                <w:szCs w:val="24"/>
              </w:rPr>
              <w:t>Компьютерные технологии в гидродинамике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2E5FEE" w:rsidRDefault="002E550F" w:rsidP="002E55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5FEE">
              <w:rPr>
                <w:rFonts w:ascii="Times New Roman" w:hAnsi="Times New Roman"/>
                <w:sz w:val="24"/>
                <w:szCs w:val="24"/>
              </w:rPr>
              <w:t>Изучение технологии модельных испытания в опытовом бассейне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Вихревые движения сплошной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Точечные вихри на плоскости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Динамика дискретных вихрей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8A437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Динамика распределенных вихрей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Вихревой метод интегрирования уравнений Гамильтона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 xml:space="preserve">Хаос и самоорганизация в динамических системах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Самоорганизация в космических средах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Замкнутая система гидродинамических уравнений для описания турбулентных движений многокомпонентных сред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pacing w:val="-2"/>
                <w:sz w:val="24"/>
                <w:szCs w:val="24"/>
              </w:rPr>
              <w:t>Замыкание осредненных гидродинамических уравнений для турбулентной химически активной среды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8A437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Стохастико-термодинамические подходы в структурированной турбулентности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8A4376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Механизмы организации когерентных структур в развитой турбулентности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  <w:tr w:rsidR="002E550F" w:rsidRPr="009128DA" w:rsidTr="00003C63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DF4E9B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DF4E9B">
              <w:rPr>
                <w:rFonts w:ascii="Times New Roman" w:hAnsi="Times New Roman"/>
                <w:sz w:val="24"/>
                <w:szCs w:val="24"/>
              </w:rPr>
              <w:t>Моделирование динамики аккреционных дисков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550F" w:rsidRPr="009128DA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9128DA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ПК-4; ПК-5</w:t>
            </w:r>
          </w:p>
        </w:tc>
      </w:tr>
    </w:tbl>
    <w:p w:rsidR="009128DA" w:rsidRPr="0065254C" w:rsidRDefault="009128D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tabs>
          <w:tab w:val="left" w:pos="9355"/>
        </w:tabs>
        <w:spacing w:after="0" w:line="240" w:lineRule="auto"/>
        <w:jc w:val="both"/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65254C" w:rsidRDefault="00F46D1C">
      <w:p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65254C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65254C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65254C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Pr="0065254C" w:rsidRDefault="00F46D1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5254C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Практическое занятие № 1.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Cs/>
          <w:sz w:val="23"/>
          <w:szCs w:val="23"/>
        </w:rPr>
        <w:t>Место и роль гидродинамики</w:t>
      </w:r>
      <w:r w:rsidRPr="002E55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0F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 xml:space="preserve">Актуальность исследований взаимодействия объектов морской техники с окружающей водной средой. 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Применение методических основ системного подхода при разработке и использовании моделей взаимодействия объекта морской техники с водной средой.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Постановка целей, формулирование задач, требований и ограничений.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Основные виды гидродинамических лабораторий и их функции.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Роль гидроаэродинамических лаборатории в процессе проектирования средств океанотехники.</w:t>
      </w:r>
    </w:p>
    <w:p w:rsidR="002E550F" w:rsidRPr="002E550F" w:rsidRDefault="002E550F" w:rsidP="002E550F">
      <w:pPr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lastRenderedPageBreak/>
        <w:t>Основные задачи заводских скоростных испытаний судов/кораблей в реальных условиях.</w:t>
      </w:r>
    </w:p>
    <w:p w:rsidR="002E550F" w:rsidRPr="002E550F" w:rsidRDefault="002E550F" w:rsidP="002E550F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2. 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Cs/>
          <w:sz w:val="23"/>
          <w:szCs w:val="23"/>
        </w:rPr>
        <w:t>Математические модели движения морской среды</w:t>
      </w:r>
      <w:r w:rsidRPr="002E55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0F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Основные уравнения движения. Ламинарные и турбулентные течения жидкости.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 Основные уравнения механики сплошной среды. 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Уравнения неразрывности. Уравнения Навье-Стокса, начальные и граничные условия. 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Определение турбулентности.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Характеристики турбулентных течений: степень турбулентности, коэффициент корреляции, масштаб турбулентности, спектральная плотность кинетической энергии турбулентности (ТКЕ), скорость диссипации ТКЕ. </w:t>
      </w:r>
    </w:p>
    <w:p w:rsidR="002E550F" w:rsidRPr="002E550F" w:rsidRDefault="002E550F" w:rsidP="002E550F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Многомасштабность турбулентного движения. </w:t>
      </w:r>
    </w:p>
    <w:p w:rsidR="002E550F" w:rsidRPr="002E550F" w:rsidRDefault="002E550F" w:rsidP="002E550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3. 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Cs/>
          <w:sz w:val="23"/>
          <w:szCs w:val="23"/>
        </w:rPr>
        <w:t>Аппроксимация уравнений движения жидкости</w:t>
      </w:r>
      <w:r w:rsidRPr="002E550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550F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Методы решения системы дифференциальных уравнений.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Сеточные методы. Метод конечных элементов.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Метод Галеркина и слабая формулировка задачи.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Семейства проекционных и базисных функций.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Методы решения задач Коши. Схема расщепления и методы определения давлений. Методы построения расчетных сеток.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Метод пространственного осреднения, LES подход. </w:t>
      </w:r>
    </w:p>
    <w:p w:rsidR="002E550F" w:rsidRPr="002E550F" w:rsidRDefault="002E550F" w:rsidP="002E550F">
      <w:pPr>
        <w:widowControl w:val="0"/>
        <w:numPr>
          <w:ilvl w:val="0"/>
          <w:numId w:val="15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Фильтр и виды фильтров. Свойства операции фильтрации.</w:t>
      </w:r>
    </w:p>
    <w:p w:rsidR="002E550F" w:rsidRPr="002E550F" w:rsidRDefault="002E550F" w:rsidP="002E550F">
      <w:pPr>
        <w:widowControl w:val="0"/>
        <w:suppressAutoHyphens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4. </w:t>
      </w: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Cs/>
          <w:sz w:val="24"/>
          <w:szCs w:val="24"/>
        </w:rPr>
        <w:t>Компьютерные технологии в гидродинамике.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550F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Классификация программных продуктов, используемых в расчетах гидродинамики.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 Суперкомпьютерные технологии, используемые в гидродинамике. 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Современные вычислительные комплексы: университетские коды, открытые пакеты, пакеты Fluent. 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Особенности архитектуры высокопроизводительных вычислительных систем и технологий. 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Процесс решения вычислительной гидродинамики. </w:t>
      </w:r>
    </w:p>
    <w:p w:rsidR="002E550F" w:rsidRPr="002E550F" w:rsidRDefault="002E550F" w:rsidP="002E550F">
      <w:pPr>
        <w:widowControl w:val="0"/>
        <w:numPr>
          <w:ilvl w:val="0"/>
          <w:numId w:val="13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Подготовительный этап. Расчетный этап. Анализ результатов решения.</w:t>
      </w:r>
    </w:p>
    <w:p w:rsidR="002E550F" w:rsidRPr="002E550F" w:rsidRDefault="002E550F" w:rsidP="002E550F">
      <w:pPr>
        <w:widowControl w:val="0"/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Практическое занятие № 5. </w:t>
      </w:r>
    </w:p>
    <w:p w:rsidR="002E550F" w:rsidRPr="002E550F" w:rsidRDefault="002E550F" w:rsidP="002E550F">
      <w:pPr>
        <w:keepNext/>
        <w:suppressAutoHyphens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bCs/>
          <w:sz w:val="24"/>
          <w:szCs w:val="24"/>
        </w:rPr>
        <w:t>Изучение технологии модельных испытания в опытовом бассейне.</w:t>
      </w:r>
    </w:p>
    <w:p w:rsidR="002E550F" w:rsidRPr="002E550F" w:rsidRDefault="002E550F" w:rsidP="002E550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E550F">
        <w:rPr>
          <w:rFonts w:ascii="Times New Roman" w:hAnsi="Times New Roman"/>
          <w:b/>
          <w:sz w:val="24"/>
          <w:szCs w:val="24"/>
        </w:rPr>
        <w:t>План.</w:t>
      </w:r>
    </w:p>
    <w:p w:rsidR="002E550F" w:rsidRPr="002E550F" w:rsidRDefault="002E550F" w:rsidP="002E550F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 xml:space="preserve">Изучение материально-технической базы для проведения модельных испытаний в опытовом бассейне. </w:t>
      </w:r>
    </w:p>
    <w:p w:rsidR="002E550F" w:rsidRPr="002E550F" w:rsidRDefault="002E550F" w:rsidP="002E550F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Моделирование объектов морской (речной) техники. </w:t>
      </w:r>
    </w:p>
    <w:p w:rsidR="002E550F" w:rsidRPr="002E550F" w:rsidRDefault="002E550F" w:rsidP="002E550F">
      <w:pPr>
        <w:widowControl w:val="0"/>
        <w:numPr>
          <w:ilvl w:val="0"/>
          <w:numId w:val="14"/>
        </w:numPr>
        <w:suppressAutoHyphens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50F">
        <w:rPr>
          <w:rFonts w:ascii="Times New Roman" w:eastAsia="Times New Roman" w:hAnsi="Times New Roman" w:cs="Times New Roman"/>
          <w:sz w:val="24"/>
          <w:szCs w:val="24"/>
        </w:rPr>
        <w:t>Технология изготовления моделей. Методические основы проведения модельных испытаний.</w:t>
      </w:r>
    </w:p>
    <w:p w:rsidR="00B60475" w:rsidRPr="00B30A5A" w:rsidRDefault="00B60475">
      <w:pPr>
        <w:pStyle w:val="a6"/>
        <w:jc w:val="left"/>
      </w:pPr>
    </w:p>
    <w:p w:rsidR="00B60475" w:rsidRPr="00B30A5A" w:rsidRDefault="00F46D1C">
      <w:pPr>
        <w:spacing w:after="0" w:line="240" w:lineRule="auto"/>
      </w:pPr>
      <w:bookmarkStart w:id="2" w:name="_Toc532204253"/>
      <w:bookmarkStart w:id="3" w:name="_Toc532204217"/>
      <w:bookmarkEnd w:id="2"/>
      <w:bookmarkEnd w:id="3"/>
      <w:r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p w:rsidR="00B60475" w:rsidRPr="00B30A5A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375"/>
        <w:gridCol w:w="4253"/>
        <w:gridCol w:w="2409"/>
        <w:gridCol w:w="931"/>
      </w:tblGrid>
      <w:tr w:rsidR="005155CB" w:rsidRPr="005155CB" w:rsidTr="00003C63">
        <w:tc>
          <w:tcPr>
            <w:tcW w:w="576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55CB">
              <w:rPr>
                <w:rFonts w:ascii="Times New Roman" w:hAnsi="Times New Roman"/>
                <w:b/>
                <w:sz w:val="24"/>
                <w:szCs w:val="24"/>
              </w:rPr>
              <w:t>Вид СР</w:t>
            </w:r>
          </w:p>
        </w:tc>
        <w:tc>
          <w:tcPr>
            <w:tcW w:w="931" w:type="dxa"/>
            <w:shd w:val="clear" w:color="auto" w:fill="auto"/>
            <w:vAlign w:val="center"/>
          </w:tcPr>
          <w:p w:rsidR="005155CB" w:rsidRPr="005155CB" w:rsidRDefault="005155CB" w:rsidP="005155CB">
            <w:pPr>
              <w:tabs>
                <w:tab w:val="left" w:pos="9355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155CB">
              <w:rPr>
                <w:rFonts w:ascii="Times New Roman" w:hAnsi="Times New Roman"/>
                <w:b/>
                <w:sz w:val="20"/>
                <w:szCs w:val="20"/>
              </w:rPr>
              <w:t>Трудоемкость (час.)</w:t>
            </w:r>
          </w:p>
        </w:tc>
      </w:tr>
      <w:tr w:rsidR="002E550F" w:rsidRPr="005155CB" w:rsidTr="00003C63">
        <w:tc>
          <w:tcPr>
            <w:tcW w:w="576" w:type="dxa"/>
            <w:vMerge w:val="restart"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75" w:type="dxa"/>
            <w:vMerge w:val="restart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Математические модели и методы в гидродинамике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Вихревые движения сплошной среды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изучение литературы; осмысление изучаемой литературы;</w:t>
            </w:r>
          </w:p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работа в информационно-справочных системах;</w:t>
            </w:r>
          </w:p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аналитическая обработка текста (конспектирование, реферирование);</w:t>
            </w:r>
          </w:p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 xml:space="preserve">составление плана и тезисов ответа в процессе подготовки к занятию; </w:t>
            </w:r>
          </w:p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решение задач;</w:t>
            </w:r>
          </w:p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55CB">
              <w:rPr>
                <w:rFonts w:ascii="Times New Roman" w:hAnsi="Times New Roman"/>
                <w:sz w:val="24"/>
                <w:szCs w:val="24"/>
              </w:rPr>
              <w:t>подготовка сообщений по вопросам семинарских занятий</w:t>
            </w:r>
          </w:p>
          <w:p w:rsidR="002E550F" w:rsidRPr="005155CB" w:rsidRDefault="002E550F" w:rsidP="002E550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Точечные вихри на плоскости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Динамика дискретных вихрей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E550F" w:rsidRPr="005155CB" w:rsidTr="004204D5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Динамика распределенных вихрей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Вихревой метод интегрирования уравнений Гамильтона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 xml:space="preserve">Хаос и самоорганизация в динамических системах 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Самоорганизация в космических средах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Замкнутая система гидродинамических уравнений для описания турбулентных движений многокомпонентных сред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003C63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pacing w:val="-2"/>
                <w:sz w:val="24"/>
                <w:szCs w:val="24"/>
              </w:rPr>
              <w:t>Замыкание осредненных гидродинамических уравнений для турбулентной химически активной среды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4204D5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Стохастико-термодинамические подходы в структурированной турбулентности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4204D5"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Механизмы организации когерентных структур в развитой турбулентности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2E550F" w:rsidRPr="005155CB" w:rsidTr="002E550F">
        <w:trPr>
          <w:trHeight w:val="531"/>
        </w:trPr>
        <w:tc>
          <w:tcPr>
            <w:tcW w:w="576" w:type="dxa"/>
            <w:vMerge/>
            <w:shd w:val="clear" w:color="auto" w:fill="auto"/>
          </w:tcPr>
          <w:p w:rsidR="002E550F" w:rsidRPr="005155CB" w:rsidRDefault="002E550F" w:rsidP="002E550F">
            <w:pPr>
              <w:tabs>
                <w:tab w:val="left" w:pos="9355"/>
              </w:tabs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2E550F" w:rsidRPr="004008E8" w:rsidRDefault="002E550F" w:rsidP="002E550F">
            <w:pPr>
              <w:pStyle w:val="afe"/>
              <w:rPr>
                <w:rFonts w:ascii="Times New Roman" w:hAnsi="Times New Roman"/>
                <w:sz w:val="24"/>
                <w:szCs w:val="24"/>
              </w:rPr>
            </w:pPr>
            <w:r w:rsidRPr="004008E8">
              <w:rPr>
                <w:rFonts w:ascii="Times New Roman" w:hAnsi="Times New Roman"/>
                <w:sz w:val="24"/>
                <w:szCs w:val="24"/>
              </w:rPr>
              <w:t>Моделирование динамики аккреционных дисков</w:t>
            </w:r>
          </w:p>
        </w:tc>
        <w:tc>
          <w:tcPr>
            <w:tcW w:w="2409" w:type="dxa"/>
            <w:vMerge/>
            <w:shd w:val="clear" w:color="auto" w:fill="auto"/>
          </w:tcPr>
          <w:p w:rsidR="002E550F" w:rsidRPr="005155CB" w:rsidRDefault="002E550F" w:rsidP="002E550F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shd w:val="clear" w:color="auto" w:fill="auto"/>
            <w:vAlign w:val="center"/>
          </w:tcPr>
          <w:p w:rsidR="002E550F" w:rsidRPr="005155CB" w:rsidRDefault="002E550F" w:rsidP="002E550F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21</w:t>
            </w:r>
          </w:p>
        </w:tc>
      </w:tr>
    </w:tbl>
    <w:p w:rsidR="00B60475" w:rsidRPr="00B30A5A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B30A5A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30A5A">
        <w:rPr>
          <w:rFonts w:ascii="Times New Roman" w:hAnsi="Times New Roman"/>
          <w:b/>
          <w:sz w:val="24"/>
          <w:szCs w:val="24"/>
        </w:rPr>
        <w:t xml:space="preserve">7. </w:t>
      </w:r>
      <w:r w:rsidR="00B30A5A" w:rsidRPr="00B30A5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Общая интегральная модель движения сплошной среды.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Общая дифференциальная модель движения сплошной среды.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Уравнения идеальной жидкости.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Уравнения вязкой жидкости.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Модель свободной конвекции, приближение Буссинеска.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Свободные колебания вязкой жидкости в сферической оболочке.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Свободные колебания вязкой жидкости во вращающейся сферической оболочке.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Полуэмпирические модели турбулентности.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Модели Колмогорова мелкомасштабной изотропной турбулентности.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lastRenderedPageBreak/>
        <w:t>Фрактальные модели турбулентности.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Иерархические модели турбулентности.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Каскадные модели турбулентности.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Магнитная гидродинамика. Проблема гидромагнитного динамо.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Модели среднего поля в магнитной гидродинамике.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Модели динамо звезд.</w:t>
      </w:r>
    </w:p>
    <w:p w:rsidR="002E550F" w:rsidRPr="002E550F" w:rsidRDefault="002E550F" w:rsidP="002E550F">
      <w:pPr>
        <w:numPr>
          <w:ilvl w:val="0"/>
          <w:numId w:val="11"/>
        </w:numPr>
        <w:suppressAutoHyphens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550F">
        <w:rPr>
          <w:rFonts w:ascii="Times New Roman" w:hAnsi="Times New Roman" w:cs="Times New Roman"/>
          <w:sz w:val="24"/>
          <w:szCs w:val="24"/>
        </w:rPr>
        <w:t>Модели геодинамо.</w:t>
      </w:r>
    </w:p>
    <w:p w:rsidR="005155CB" w:rsidRDefault="005155C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030052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3005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44C">
        <w:rPr>
          <w:rFonts w:ascii="Times New Roman" w:hAnsi="Times New Roman"/>
          <w:sz w:val="24"/>
          <w:szCs w:val="24"/>
        </w:rPr>
        <w:t xml:space="preserve">8.1. Основная учебная литература: 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1. Паровик, Р. И. </w:t>
      </w:r>
      <w:hyperlink r:id="rId8" w:history="1">
        <w:r w:rsidRPr="00DB344C">
          <w:rPr>
            <w:rFonts w:ascii="Times New Roman" w:eastAsia="Times New Roman" w:hAnsi="Times New Roman" w:cs="Times New Roman"/>
            <w:bCs/>
            <w:kern w:val="20"/>
            <w:sz w:val="24"/>
            <w:szCs w:val="24"/>
          </w:rPr>
          <w:t>Хаотические и регулярные режимы дробных осцилляторов</w:t>
        </w:r>
      </w:hyperlink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 – Петропавловск-Камчатский: издательство: Камчатпресс, 2019. – 132 с.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2. Паровик, Р. И. Математическое моделирование нелинейных эредитарных осцилляторов : – Петропавловск-Камчатский : КамГУ им. Витуса Беринга, 2017. – 132 с. </w:t>
      </w:r>
    </w:p>
    <w:p w:rsidR="00DB344C" w:rsidRPr="00DB344C" w:rsidRDefault="00DB344C" w:rsidP="00DB344C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kern w:val="20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 xml:space="preserve">3. Паровик, Р. И. Математическое моделирование линейных эредитарных осцилляторов – Петропавловск-Камчатский : КамГУ им. Витуса Беринга, 2015. – 175 с. </w:t>
      </w:r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eastAsia="Times New Roman" w:hAnsi="Times New Roman" w:cs="Times New Roman"/>
          <w:bCs/>
          <w:kern w:val="20"/>
          <w:sz w:val="24"/>
          <w:szCs w:val="24"/>
        </w:rPr>
        <w:t>4. Лобанов,</w:t>
      </w:r>
      <w:r w:rsidRPr="00DB344C">
        <w:rPr>
          <w:rFonts w:ascii="Times New Roman" w:hAnsi="Times New Roman" w:cs="Times New Roman"/>
          <w:iCs/>
          <w:sz w:val="24"/>
          <w:szCs w:val="24"/>
        </w:rPr>
        <w:t xml:space="preserve"> А. И.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 нелинейных процессов : учебник для вузов / А. И. Лобанов, И. Б. Петров. — Москва : Издательство Юрайт, 2020. — 255 с. — (Высшее образование). — ISBN 978-5-9916-8897-0. — URL : </w:t>
      </w:r>
      <w:hyperlink r:id="rId9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https://urait.ru/bcode/452200</w:t>
        </w:r>
      </w:hyperlink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Cs/>
          <w:sz w:val="24"/>
          <w:szCs w:val="24"/>
        </w:rPr>
        <w:t>5. Зализняк, В. Е.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Введение в математическое моделирование : учебное пособие для вузов / В. Е. Зализняк, О. А. Золотов. — Москва : Издательство Юрайт, 2020. — 133 с. — (Высшее образование). — ISBN 978-5-534-12249-7. — URL : </w:t>
      </w:r>
      <w:hyperlink r:id="rId10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https://urait.ru/bcode/447100</w:t>
        </w:r>
      </w:hyperlink>
    </w:p>
    <w:p w:rsidR="00DB344C" w:rsidRPr="00DB344C" w:rsidRDefault="00DB344C" w:rsidP="00DB344C">
      <w:pPr>
        <w:suppressAutoHyphens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Cs/>
          <w:sz w:val="24"/>
          <w:szCs w:val="24"/>
        </w:rPr>
        <w:t>6. Рейзлин, В. И.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Математическое моделирование : учебное пособие для вузов / В. И. Рейзлин. — 2-е изд., перераб. и доп. — Москва : Издательство Юрайт, 2020. — 126 с. — (Высшее образование). — ISBN 978-5-534-08475-7. — URL : </w:t>
      </w:r>
      <w:hyperlink r:id="rId11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https://urait.ru/bcode/451402</w:t>
        </w:r>
      </w:hyperlink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DB344C" w:rsidRPr="00DB344C" w:rsidRDefault="00DB344C" w:rsidP="00DB344C">
      <w:pPr>
        <w:tabs>
          <w:tab w:val="left" w:pos="9355"/>
        </w:tabs>
        <w:suppressAutoHyphens w:val="0"/>
        <w:spacing w:after="0" w:line="30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344C">
        <w:rPr>
          <w:rFonts w:ascii="Times New Roman" w:hAnsi="Times New Roman"/>
          <w:sz w:val="24"/>
          <w:szCs w:val="24"/>
        </w:rPr>
        <w:t>8.2. Дополнительная учебная литература:</w:t>
      </w:r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Теория вероятностей и математическая статистика. Математические модели : учебник для вузов / В. Д. Мятлев, Л. А. Панченко, Г. Ю. Ризниченко, А. Т. Терехин. — 2-е изд., испр. и доп. — Москва : Издательство Юрайт, 2020. — 321 с. — (Высшее образование). — ISBN 978-5-534-01698-7. — URL : </w:t>
      </w:r>
      <w:hyperlink r:id="rId12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https://urait.ru/bcode/451559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процессов. Практикум : учебное пособие для вузов / В. Н. Волкова [и др.] ; под редакцией В. Н. Волковой. — Москва : Издательство Юрайт, 2020. — 295 с. — (Высшее образование). — ISBN 978-5-534-01442-6. — URL : </w:t>
      </w:r>
      <w:hyperlink r:id="rId13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https://urait.ru/bcode/451288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sz w:val="24"/>
          <w:szCs w:val="24"/>
        </w:rPr>
        <w:t xml:space="preserve">Моделирование систем и процессов : учебник для вузов / В. Н. Волкова [и др.] ; под редакцией В. Н. Волковой, В. Н. Козлова. — Москва : Издательство Юрайт, 2020. — 450 с. — (Высшее образование). — ISBN 978-5-9916-7322-8. — URL : </w:t>
      </w:r>
      <w:hyperlink r:id="rId14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https://urait.ru/bcode/450218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lastRenderedPageBreak/>
        <w:t>Древс, Ю. Г.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Имитационное моделирование : учебное пособие для вузов / Ю. Г. Древс, В. В. Золотарёв. — 2-е изд., испр. и доп. — Москва : Издательство Юрайт, 2020. — 142 с. — (Высшее образование). — ISBN 978-5-534-11385-3. — URL : </w:t>
      </w:r>
      <w:hyperlink r:id="rId15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https://urait.ru/bcode/456381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Орел, Е. Н.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Непрерывные математические модели : учебное пособие для вузов / Е. Н. Орел, О. Е. Орел. — 2-е изд., испр. и доп. — Москва : Издательство Юрайт, 2020. — 120 с. — (Высшее образование). — ISBN 978-5-534-08079-7. — URL : </w:t>
      </w:r>
      <w:hyperlink r:id="rId16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https://urait.ru/bcode/455111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Стружкин, Н. П.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Базы данных: проектирование. Практикум : учебное пособие для вузов / Н. П. Стружкин, В. В. Годин. — Москва : Издательство Юрайт, 2020. — 291 с. — (Высшее образование). — ISBN 978-5-534-00739-8. — URL : </w:t>
      </w:r>
      <w:hyperlink r:id="rId17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https://urait.ru/bcode/451246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Гостев, И. М.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Операционные системы : учебник и практикум для вузов / И. М. Гостев. — 2-е изд., испр. и доп. — Москва : Издательство Юрайт, 2020. — 164 с. — (Высшее образование). — ISBN 978-5-534-04520-8. — URL : </w:t>
      </w:r>
      <w:hyperlink r:id="rId18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https://urait.ru/bcode/451231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Емельянов, В. Н.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Численные методы: введение в теорию разностных схем : учебное пособие для вузов / В. Н. Емельянов. — 2-е изд., испр. и доп. — Москва : Издательство Юрайт, 2020. — 188 с. — (Высшее образование). — ISBN 978-5-534-06617-3. — URL : </w:t>
      </w:r>
      <w:hyperlink r:id="rId19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https://urait.ru/bcode/453264</w:t>
        </w:r>
      </w:hyperlink>
    </w:p>
    <w:p w:rsidR="00DB344C" w:rsidRPr="00DB344C" w:rsidRDefault="00DB344C" w:rsidP="00DB344C">
      <w:pPr>
        <w:numPr>
          <w:ilvl w:val="0"/>
          <w:numId w:val="12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344C">
        <w:rPr>
          <w:rFonts w:ascii="Times New Roman" w:hAnsi="Times New Roman" w:cs="Times New Roman"/>
          <w:i/>
          <w:iCs/>
          <w:sz w:val="24"/>
          <w:szCs w:val="24"/>
        </w:rPr>
        <w:t>Мойзес, О. Е. </w:t>
      </w:r>
      <w:r w:rsidRPr="00DB344C">
        <w:rPr>
          <w:rFonts w:ascii="Times New Roman" w:hAnsi="Times New Roman" w:cs="Times New Roman"/>
          <w:sz w:val="24"/>
          <w:szCs w:val="24"/>
        </w:rPr>
        <w:t xml:space="preserve">Информатика. Углубленный курс : учебное пособие для вузов / О. Е. Мойзес, Е. А. Кузьменко. — Москва : Издательство Юрайт, 2020. — 157 с. — (Высшее образование). — ISBN 978-5-9916-7051-7. — URL : </w:t>
      </w:r>
      <w:hyperlink r:id="rId20" w:history="1">
        <w:r w:rsidRPr="00DB344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https://urait.ru/bcode/451401</w:t>
        </w:r>
      </w:hyperlink>
    </w:p>
    <w:p w:rsidR="00B30A5A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8.3. Ресурсы информационно-телекоммуникационной сети Интернет: </w:t>
      </w:r>
    </w:p>
    <w:tbl>
      <w:tblPr>
        <w:tblW w:w="50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4"/>
        <w:gridCol w:w="5734"/>
        <w:gridCol w:w="2007"/>
      </w:tblGrid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электронного ресурса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Описание электронного ресурса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Используемый для работы адрес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 xml:space="preserve">eLibrary – Научная электронная библиотека 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Полные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журналов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более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40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издательств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ИНИОН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РАН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Elsevier Science, Academic Press, Kluwer, Springer, Birkhauser Publishing, Blackwell Science, Pergamon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FC2F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</w:t>
            </w:r>
          </w:p>
        </w:tc>
        <w:tc>
          <w:tcPr>
            <w:tcW w:w="1045" w:type="pct"/>
          </w:tcPr>
          <w:p w:rsidR="00B30A5A" w:rsidRPr="00FC2FB3" w:rsidRDefault="00C611B1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B30A5A" w:rsidRPr="00FC2FB3">
                <w:rPr>
                  <w:rStyle w:val="ad"/>
                  <w:rFonts w:ascii="Times New Roman" w:hAnsi="Times New Roman" w:cs="Times New Roman"/>
                  <w:sz w:val="24"/>
                  <w:szCs w:val="24"/>
                </w:rPr>
                <w:t>www.elibrary.ru</w:t>
              </w:r>
            </w:hyperlink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>ЭБС Юрайт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Ресурс для поиска изданий и доступа к тексту издания в отсутствие традиционной печатной книги.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Для удобства навигации по электронной библиотеке издания сгруппированы в каталог по тематическому принципу. Пользователям доступны различные сервисы для отбора изданий и обеспечения с их помощью комфортного учебного процесса.</w:t>
            </w:r>
          </w:p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t>В электронной библиотеке представлены все книги издательства Юрайт. Некоторые издания и дополнительные материалы доступны только в электронной библиотеке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t>https://urait.ru</w:t>
            </w:r>
          </w:p>
        </w:tc>
      </w:tr>
      <w:tr w:rsidR="00B30A5A" w:rsidRPr="00FC2FB3" w:rsidTr="00E16844">
        <w:tc>
          <w:tcPr>
            <w:tcW w:w="970" w:type="pct"/>
          </w:tcPr>
          <w:p w:rsidR="00B30A5A" w:rsidRPr="00FC2FB3" w:rsidRDefault="00B30A5A" w:rsidP="00E168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2FB3">
              <w:rPr>
                <w:rFonts w:ascii="Times New Roman" w:hAnsi="Times New Roman" w:cs="Times New Roman"/>
                <w:sz w:val="24"/>
                <w:szCs w:val="24"/>
              </w:rPr>
              <w:t xml:space="preserve">ЭБС IPR </w:t>
            </w:r>
            <w:r w:rsidRPr="00FC2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BOOKS</w:t>
            </w:r>
          </w:p>
        </w:tc>
        <w:tc>
          <w:tcPr>
            <w:tcW w:w="2985" w:type="pct"/>
          </w:tcPr>
          <w:p w:rsidR="00B30A5A" w:rsidRPr="00FC2FB3" w:rsidRDefault="00B30A5A" w:rsidP="00E16844">
            <w:pPr>
              <w:pStyle w:val="a8"/>
              <w:shd w:val="clear" w:color="auto" w:fill="FFFFFF"/>
              <w:spacing w:beforeAutospacing="0" w:after="0" w:afterAutospacing="0"/>
              <w:jc w:val="both"/>
              <w:rPr>
                <w:rFonts w:eastAsiaTheme="minorEastAsia"/>
              </w:rPr>
            </w:pPr>
            <w:r w:rsidRPr="00FC2FB3">
              <w:rPr>
                <w:rFonts w:eastAsiaTheme="minorEastAsia"/>
              </w:rPr>
              <w:lastRenderedPageBreak/>
              <w:t xml:space="preserve">Важнейший ресурс для получения качественного </w:t>
            </w:r>
            <w:r w:rsidRPr="00FC2FB3">
              <w:rPr>
                <w:rFonts w:eastAsiaTheme="minorEastAsia"/>
              </w:rPr>
              <w:lastRenderedPageBreak/>
              <w:t>образования, предоставляющий доступ к учебным и научным изданиям, необходимым для обучения и организации учебного процесса в нашем учебном заведении. Объединяет новейшие информационные технологии и учебную лицензионную литературу, предназначенную для разных направлений обучения, с помощью которого вы сможете получить необходимые знания, подготовиться к семинарам, зачетам и экзаменам, выполнить необходимые работы и проекты</w:t>
            </w:r>
          </w:p>
        </w:tc>
        <w:tc>
          <w:tcPr>
            <w:tcW w:w="1045" w:type="pct"/>
          </w:tcPr>
          <w:p w:rsidR="00B30A5A" w:rsidRPr="00FC2FB3" w:rsidRDefault="00B30A5A" w:rsidP="00E16844">
            <w:pPr>
              <w:spacing w:after="0" w:line="240" w:lineRule="auto"/>
            </w:pP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http://www.iprboo</w:t>
            </w:r>
            <w:r w:rsidRPr="00FC2FB3">
              <w:rPr>
                <w:rStyle w:val="ad"/>
                <w:rFonts w:ascii="Times New Roman" w:hAnsi="Times New Roman" w:cs="Times New Roman"/>
                <w:sz w:val="24"/>
                <w:szCs w:val="24"/>
              </w:rPr>
              <w:lastRenderedPageBreak/>
              <w:t>kshop.ru</w:t>
            </w:r>
          </w:p>
        </w:tc>
      </w:tr>
    </w:tbl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</w:p>
    <w:p w:rsidR="00B30A5A" w:rsidRPr="00FC2FB3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FC2FB3">
        <w:rPr>
          <w:rFonts w:ascii="Times New Roman" w:hAnsi="Times New Roman"/>
          <w:sz w:val="24"/>
          <w:szCs w:val="24"/>
        </w:rPr>
        <w:t xml:space="preserve">8.4. Информационные технологии: </w:t>
      </w:r>
    </w:p>
    <w:p w:rsidR="00B30A5A" w:rsidRPr="00FC2FB3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и к электронной информационно-образовательной среде организации. </w:t>
      </w:r>
    </w:p>
    <w:p w:rsidR="00B30A5A" w:rsidRPr="00030052" w:rsidRDefault="00B30A5A" w:rsidP="00B30A5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2FB3">
        <w:rPr>
          <w:rFonts w:ascii="Times New Roman" w:hAnsi="Times New Roman"/>
          <w:sz w:val="24"/>
          <w:szCs w:val="24"/>
        </w:rPr>
        <w:t xml:space="preserve"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соответствует законодательству Российской Федерации. </w:t>
      </w:r>
    </w:p>
    <w:p w:rsidR="00B30A5A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pStyle w:val="16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9. Формы и критерии оценивания учебной деятельности аспиранта</w:t>
      </w:r>
    </w:p>
    <w:p w:rsidR="00B30A5A" w:rsidRPr="005D08C9" w:rsidRDefault="00B30A5A" w:rsidP="00B30A5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5D08C9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B30A5A" w:rsidRPr="005D08C9" w:rsidRDefault="00B30A5A" w:rsidP="00B30A5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5D08C9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четкость изложения материала, ориентирование в научной и специальной литературе.</w:t>
      </w:r>
    </w:p>
    <w:p w:rsidR="00B30A5A" w:rsidRPr="007755B6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B30A5A" w:rsidRPr="005D08C9" w:rsidRDefault="00B30A5A" w:rsidP="00B30A5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pPr w:leftFromText="180" w:rightFromText="180" w:vertAnchor="text" w:tblpY="1"/>
        <w:tblOverlap w:val="never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B30A5A" w:rsidRPr="005D08C9" w:rsidTr="00E16844">
        <w:trPr>
          <w:trHeight w:val="313"/>
        </w:trPr>
        <w:tc>
          <w:tcPr>
            <w:tcW w:w="1368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575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Уровень освоения модулей дисциплины (оценка)</w:t>
            </w:r>
          </w:p>
        </w:tc>
        <w:tc>
          <w:tcPr>
            <w:tcW w:w="6805" w:type="dxa"/>
            <w:gridSpan w:val="4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Критерии оценивания отдельных видов работ обучающихся</w:t>
            </w:r>
          </w:p>
        </w:tc>
      </w:tr>
      <w:tr w:rsidR="00B30A5A" w:rsidRPr="005D08C9" w:rsidTr="00E16844">
        <w:trPr>
          <w:trHeight w:val="841"/>
        </w:trPr>
        <w:tc>
          <w:tcPr>
            <w:tcW w:w="1368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льной деятельности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</w:t>
            </w: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B30A5A" w:rsidRPr="005D08C9" w:rsidTr="00E16844">
        <w:tc>
          <w:tcPr>
            <w:tcW w:w="1368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lastRenderedPageBreak/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5D08C9" w:rsidRDefault="00B30A5A" w:rsidP="00B30A5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B30A5A" w:rsidRPr="005D08C9" w:rsidRDefault="00B30A5A" w:rsidP="00B30A5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 xml:space="preserve">Промежуточная аттестация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B30A5A" w:rsidRPr="005D08C9" w:rsidTr="00E16844">
        <w:tc>
          <w:tcPr>
            <w:tcW w:w="1384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оценивания обучающихся </w:t>
            </w:r>
          </w:p>
        </w:tc>
      </w:tr>
      <w:tr w:rsidR="00B30A5A" w:rsidRPr="005D08C9" w:rsidTr="00E16844">
        <w:tc>
          <w:tcPr>
            <w:tcW w:w="1384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B30A5A" w:rsidRPr="005D08C9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B30A5A" w:rsidRPr="007755B6" w:rsidTr="00E16844">
        <w:tc>
          <w:tcPr>
            <w:tcW w:w="1384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5D08C9">
              <w:rPr>
                <w:rFonts w:ascii="Times New Roman" w:hAnsi="Times New Roman"/>
                <w:sz w:val="24"/>
                <w:szCs w:val="24"/>
              </w:rPr>
              <w:t>изкий</w:t>
            </w:r>
          </w:p>
        </w:tc>
        <w:tc>
          <w:tcPr>
            <w:tcW w:w="1276" w:type="dxa"/>
            <w:vAlign w:val="center"/>
          </w:tcPr>
          <w:p w:rsidR="00B30A5A" w:rsidRPr="005D08C9" w:rsidRDefault="00B30A5A" w:rsidP="00E168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B30A5A" w:rsidRPr="005D08C9" w:rsidRDefault="00B30A5A" w:rsidP="00E168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08C9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B30A5A" w:rsidRPr="005D08C9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5D08C9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B60475" w:rsidRPr="00B30A5A" w:rsidRDefault="00B30A5A" w:rsidP="00B30A5A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sectPr w:rsidR="00B60475" w:rsidRPr="00B30A5A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1B1" w:rsidRDefault="00C611B1">
      <w:pPr>
        <w:spacing w:after="0" w:line="240" w:lineRule="auto"/>
      </w:pPr>
      <w:r>
        <w:separator/>
      </w:r>
    </w:p>
  </w:endnote>
  <w:endnote w:type="continuationSeparator" w:id="0">
    <w:p w:rsidR="00C611B1" w:rsidRDefault="00C61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E16844" w:rsidRDefault="00E16844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F439C">
          <w:rPr>
            <w:rFonts w:ascii="Times New Roman" w:hAnsi="Times New Roman" w:cs="Times New Roman"/>
            <w:noProof/>
            <w:sz w:val="24"/>
            <w:szCs w:val="24"/>
          </w:rPr>
          <w:t>3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844" w:rsidRDefault="00E16844">
    <w:pPr>
      <w:pStyle w:val="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E16844" w:rsidRDefault="00E16844">
        <w:pPr>
          <w:pStyle w:val="10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16844" w:rsidRDefault="00E16844">
    <w:pPr>
      <w:pStyle w:val="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1B1" w:rsidRDefault="00C611B1">
      <w:pPr>
        <w:spacing w:after="0" w:line="240" w:lineRule="auto"/>
      </w:pPr>
      <w:r>
        <w:separator/>
      </w:r>
    </w:p>
  </w:footnote>
  <w:footnote w:type="continuationSeparator" w:id="0">
    <w:p w:rsidR="00C611B1" w:rsidRDefault="00C61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4" w:rsidRDefault="00E16844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E1684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E1684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 w:rsidP="002E550F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Рабочая программа дисциплины 2.1.6.</w:t>
          </w:r>
          <w:r w:rsidR="002E550F">
            <w:rPr>
              <w:rFonts w:ascii="Times New Roman" w:hAnsi="Times New Roman" w:cs="Times New Roman"/>
              <w:sz w:val="24"/>
              <w:szCs w:val="24"/>
            </w:rPr>
            <w:t>2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 «</w:t>
          </w:r>
          <w:r w:rsidR="002E550F" w:rsidRPr="002E550F">
            <w:rPr>
              <w:rFonts w:ascii="Times New Roman" w:hAnsi="Times New Roman" w:cs="Times New Roman"/>
              <w:sz w:val="24"/>
              <w:szCs w:val="24"/>
            </w:rPr>
            <w:t>Математические модели и методы в гидродинамике</w:t>
          </w:r>
          <w:r>
            <w:rPr>
              <w:rFonts w:ascii="Times New Roman" w:hAnsi="Times New Roman" w:cs="Times New Roman"/>
              <w:sz w:val="24"/>
              <w:szCs w:val="24"/>
            </w:rPr>
            <w:t xml:space="preserve">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E16844" w:rsidRDefault="00E16844">
    <w:pPr>
      <w:pStyle w:val="1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844" w:rsidRDefault="00E16844">
    <w:pPr>
      <w:pStyle w:val="1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E16844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pStyle w:val="1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E16844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E16844" w:rsidRDefault="00E16844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E16844" w:rsidRDefault="00E16844">
    <w:pPr>
      <w:pStyle w:val="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CE799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182E7C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746532"/>
    <w:multiLevelType w:val="hybridMultilevel"/>
    <w:tmpl w:val="DBD64590"/>
    <w:lvl w:ilvl="0" w:tplc="F71C9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ED63D4A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0D287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"/>
  </w:num>
  <w:num w:numId="5">
    <w:abstractNumId w:val="14"/>
  </w:num>
  <w:num w:numId="6">
    <w:abstractNumId w:val="0"/>
  </w:num>
  <w:num w:numId="7">
    <w:abstractNumId w:val="3"/>
  </w:num>
  <w:num w:numId="8">
    <w:abstractNumId w:val="12"/>
  </w:num>
  <w:num w:numId="9">
    <w:abstractNumId w:val="5"/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13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117C73"/>
    <w:rsid w:val="001469F5"/>
    <w:rsid w:val="002E550F"/>
    <w:rsid w:val="004521B3"/>
    <w:rsid w:val="005155CB"/>
    <w:rsid w:val="0065254C"/>
    <w:rsid w:val="006B56A0"/>
    <w:rsid w:val="007F439C"/>
    <w:rsid w:val="00830647"/>
    <w:rsid w:val="008A006D"/>
    <w:rsid w:val="009128DA"/>
    <w:rsid w:val="00B30A5A"/>
    <w:rsid w:val="00B60475"/>
    <w:rsid w:val="00BC0429"/>
    <w:rsid w:val="00C611B1"/>
    <w:rsid w:val="00CE4244"/>
    <w:rsid w:val="00DB344C"/>
    <w:rsid w:val="00E14B4D"/>
    <w:rsid w:val="00E16844"/>
    <w:rsid w:val="00EC4405"/>
    <w:rsid w:val="00F4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B700F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0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1">
    <w:name w:val="Я_Загол_1 Знак"/>
    <w:basedOn w:val="a0"/>
    <w:link w:val="12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3">
    <w:name w:val="Заголовок 1 Знак"/>
    <w:basedOn w:val="a0"/>
    <w:link w:val="110"/>
    <w:uiPriority w:val="9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3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4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5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6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0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7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2">
    <w:name w:val="Я_Загол_1"/>
    <w:basedOn w:val="a"/>
    <w:link w:val="11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8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paragraph" w:customStyle="1" w:styleId="afe">
    <w:name w:val="Я_Табл_Текст"/>
    <w:basedOn w:val="a"/>
    <w:link w:val="aff"/>
    <w:qFormat/>
    <w:rsid w:val="002E550F"/>
    <w:pPr>
      <w:suppressLineNumbers/>
      <w:shd w:val="clear" w:color="auto" w:fill="FFFFFF"/>
      <w:autoSpaceDE w:val="0"/>
      <w:autoSpaceDN w:val="0"/>
      <w:adjustRightInd w:val="0"/>
      <w:spacing w:after="0" w:line="240" w:lineRule="auto"/>
    </w:pPr>
    <w:rPr>
      <w:rFonts w:asciiTheme="majorHAnsi" w:eastAsia="Times New Roman" w:hAnsiTheme="majorHAnsi" w:cs="Times New Roman"/>
      <w:bCs/>
      <w:color w:val="000000"/>
      <w:kern w:val="18"/>
      <w:sz w:val="20"/>
      <w:szCs w:val="20"/>
    </w:rPr>
  </w:style>
  <w:style w:type="character" w:customStyle="1" w:styleId="aff">
    <w:name w:val="Я_Табл_Текст Знак"/>
    <w:basedOn w:val="a0"/>
    <w:link w:val="afe"/>
    <w:rsid w:val="002E550F"/>
    <w:rPr>
      <w:rFonts w:asciiTheme="majorHAnsi" w:eastAsia="Times New Roman" w:hAnsiTheme="majorHAnsi" w:cs="Times New Roman"/>
      <w:bCs/>
      <w:color w:val="000000"/>
      <w:kern w:val="18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653839" TargetMode="External"/><Relationship Id="rId13" Type="http://schemas.openxmlformats.org/officeDocument/2006/relationships/hyperlink" Target="https://urait.ru/bcode/451288" TargetMode="External"/><Relationship Id="rId18" Type="http://schemas.openxmlformats.org/officeDocument/2006/relationships/hyperlink" Target="https://urait.ru/bcode/451231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fulltext/fulltextdb_redirect.php?fulltextdb_id=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urait.ru/bcode/451559" TargetMode="External"/><Relationship Id="rId17" Type="http://schemas.openxmlformats.org/officeDocument/2006/relationships/hyperlink" Target="https://urait.ru/bcode/451246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55111" TargetMode="External"/><Relationship Id="rId20" Type="http://schemas.openxmlformats.org/officeDocument/2006/relationships/hyperlink" Target="https://urait.ru/bcode/45140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51402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56381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urait.ru/bcode/447100" TargetMode="External"/><Relationship Id="rId19" Type="http://schemas.openxmlformats.org/officeDocument/2006/relationships/hyperlink" Target="https://urait.ru/bcode/45326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52200" TargetMode="External"/><Relationship Id="rId14" Type="http://schemas.openxmlformats.org/officeDocument/2006/relationships/hyperlink" Target="https://urait.ru/bcode/450218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E9FF6-E43B-4CB2-A172-E29D20C42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15</Pages>
  <Words>3715</Words>
  <Characters>21179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130</cp:revision>
  <dcterms:created xsi:type="dcterms:W3CDTF">2019-11-28T00:16:00Z</dcterms:created>
  <dcterms:modified xsi:type="dcterms:W3CDTF">2023-05-31T04:07:00Z</dcterms:modified>
  <dc:language>ru-RU</dc:language>
</cp:coreProperties>
</file>