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614008" w:rsidRDefault="00FB4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4008" w:rsidRDefault="006140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110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F603F" w:rsidRPr="005F603F" w:rsidTr="00EE07BD">
        <w:trPr>
          <w:jc w:val="right"/>
        </w:trPr>
        <w:tc>
          <w:tcPr>
            <w:tcW w:w="4785" w:type="dxa"/>
            <w:hideMark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5F603F" w:rsidRPr="005F603F" w:rsidTr="00EE07BD">
        <w:trPr>
          <w:jc w:val="right"/>
        </w:trPr>
        <w:tc>
          <w:tcPr>
            <w:tcW w:w="4785" w:type="dxa"/>
            <w:hideMark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5F603F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F60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614008" w:rsidRDefault="0061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08" w:rsidRDefault="00614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008" w:rsidRDefault="00614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03F" w:rsidRDefault="005F6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03F" w:rsidRDefault="005F6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="00DF30E4" w:rsidRPr="00DF30E4" w:rsidRDefault="00DF30E4" w:rsidP="00DF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0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DF30E4">
        <w:rPr>
          <w:rFonts w:ascii="Times New Roman" w:hAnsi="Times New Roman"/>
          <w:b/>
          <w:sz w:val="24"/>
          <w:szCs w:val="24"/>
          <w:shd w:val="clear" w:color="auto" w:fill="FFFFFF"/>
        </w:rPr>
        <w:t>1.6.2 НАУЧНЫЕ ШКОЛЫ И ТЕОРИИ СОВРЕМЕННОЙ ПСИХОЛОГИИ</w:t>
      </w:r>
    </w:p>
    <w:p w:rsidR="00DF30E4" w:rsidRPr="00DF30E4" w:rsidRDefault="00DF30E4" w:rsidP="00DF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DF30E4" w:rsidRPr="00DF30E4" w:rsidRDefault="00DF30E4" w:rsidP="00DF30E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0E4">
        <w:rPr>
          <w:rFonts w:ascii="Times New Roman" w:hAnsi="Times New Roman"/>
          <w:b/>
          <w:sz w:val="24"/>
          <w:szCs w:val="24"/>
        </w:rPr>
        <w:t>Область науки:</w:t>
      </w:r>
      <w:r w:rsidRPr="00DF30E4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DF30E4" w:rsidRPr="00DF30E4" w:rsidRDefault="00DF30E4" w:rsidP="00DF30E4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0E4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DF30E4">
        <w:rPr>
          <w:rFonts w:ascii="Times New Roman" w:hAnsi="Times New Roman"/>
          <w:sz w:val="24"/>
          <w:szCs w:val="24"/>
        </w:rPr>
        <w:t>5.3. Психология</w:t>
      </w:r>
    </w:p>
    <w:p w:rsidR="00DF30E4" w:rsidRPr="00DF30E4" w:rsidRDefault="00DF30E4" w:rsidP="00DF30E4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0E4" w:rsidRPr="00DF30E4" w:rsidRDefault="00DF30E4" w:rsidP="00DF30E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30E4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DF30E4">
        <w:rPr>
          <w:rFonts w:ascii="Times New Roman" w:hAnsi="Times New Roman"/>
          <w:sz w:val="24"/>
          <w:szCs w:val="24"/>
        </w:rPr>
        <w:t>5.3.1. О</w:t>
      </w:r>
      <w:r w:rsidRPr="00DF30E4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DF30E4" w:rsidRPr="00DF30E4" w:rsidRDefault="00DF30E4" w:rsidP="00DF30E4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F30E4" w:rsidRPr="00DF30E4" w:rsidRDefault="00DF30E4" w:rsidP="00DF30E4">
      <w:pPr>
        <w:spacing w:after="0" w:line="240" w:lineRule="auto"/>
        <w:rPr>
          <w:rFonts w:ascii="Calibri" w:hAnsi="Calibri"/>
          <w:shd w:val="clear" w:color="auto" w:fill="FFFFFF"/>
        </w:rPr>
      </w:pPr>
      <w:r w:rsidRPr="00DF30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DF30E4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DF30E4" w:rsidRPr="00DF30E4" w:rsidRDefault="00DF30E4" w:rsidP="00DF30E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30E4" w:rsidRPr="00DF30E4" w:rsidRDefault="00DF30E4" w:rsidP="00DF30E4">
      <w:pPr>
        <w:spacing w:line="240" w:lineRule="auto"/>
        <w:contextualSpacing/>
        <w:rPr>
          <w:rFonts w:ascii="Calibri" w:hAnsi="Calibri"/>
          <w:shd w:val="clear" w:color="auto" w:fill="FFFFFF"/>
        </w:rPr>
      </w:pPr>
      <w:r w:rsidRPr="00DF30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DF3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r w:rsidRPr="00DF30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F30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DF3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3-4</w:t>
      </w:r>
    </w:p>
    <w:p w:rsidR="00DF30E4" w:rsidRPr="00DF30E4" w:rsidRDefault="00DF30E4" w:rsidP="00DF30E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30E4" w:rsidRPr="00DF30E4" w:rsidRDefault="00DF30E4" w:rsidP="00DF30E4">
      <w:pPr>
        <w:spacing w:after="0" w:line="240" w:lineRule="auto"/>
        <w:rPr>
          <w:rFonts w:ascii="Calibri" w:hAnsi="Calibri"/>
          <w:shd w:val="clear" w:color="auto" w:fill="FFFFFF"/>
        </w:rPr>
      </w:pPr>
      <w:r w:rsidRPr="00DF30E4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DF30E4">
        <w:rPr>
          <w:rFonts w:ascii="Times New Roman" w:hAnsi="Times New Roman"/>
          <w:sz w:val="24"/>
          <w:szCs w:val="24"/>
          <w:shd w:val="clear" w:color="auto" w:fill="FFFFFF"/>
        </w:rPr>
        <w:t xml:space="preserve"> 4 семестр</w:t>
      </w: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 w:rsidP="001B5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A43" w:rsidRDefault="00204A43" w:rsidP="005F6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A43" w:rsidRDefault="00204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Петропавловск-Камчатский 2022 г.</w:t>
      </w:r>
      <w:r>
        <w:br w:type="page"/>
      </w:r>
    </w:p>
    <w:p w:rsidR="003C43E6" w:rsidRPr="003C43E6" w:rsidRDefault="003C43E6" w:rsidP="003C43E6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3C43E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Разработчик:</w:t>
      </w:r>
    </w:p>
    <w:p w:rsidR="003C43E6" w:rsidRPr="003C43E6" w:rsidRDefault="003C43E6" w:rsidP="003C43E6">
      <w:pPr>
        <w:tabs>
          <w:tab w:val="left" w:pos="9355"/>
        </w:tabs>
        <w:spacing w:after="0" w:line="240" w:lineRule="auto"/>
        <w:rPr>
          <w:rFonts w:ascii="Calibri" w:hAnsi="Calibri"/>
          <w:shd w:val="clear" w:color="auto" w:fill="FFFFFF"/>
        </w:rPr>
      </w:pPr>
      <w:r w:rsidRPr="003C43E6">
        <w:rPr>
          <w:rFonts w:ascii="Times New Roman" w:hAnsi="Times New Roman"/>
          <w:sz w:val="24"/>
          <w:szCs w:val="24"/>
          <w:shd w:val="clear" w:color="auto" w:fill="FFFFFF"/>
        </w:rPr>
        <w:t>Кандидат психологических наук, доцент кафедры теоретической и практической психологии</w:t>
      </w:r>
    </w:p>
    <w:p w:rsidR="003C43E6" w:rsidRPr="003C43E6" w:rsidRDefault="003C43E6" w:rsidP="003C43E6">
      <w:pPr>
        <w:tabs>
          <w:tab w:val="left" w:pos="9355"/>
        </w:tabs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3C43E6">
        <w:rPr>
          <w:rFonts w:ascii="Times New Roman" w:hAnsi="Times New Roman"/>
          <w:sz w:val="24"/>
          <w:szCs w:val="24"/>
          <w:shd w:val="clear" w:color="auto" w:fill="FFFFFF"/>
        </w:rPr>
        <w:t>Е.С. Шучковская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99888909"/>
        <w:docPartObj>
          <w:docPartGallery w:val="Table of Contents"/>
          <w:docPartUnique/>
        </w:docPartObj>
      </w:sdtPr>
      <w:sdtEndPr/>
      <w:sdtContent>
        <w:p w:rsidR="00614008" w:rsidRPr="00E7005B" w:rsidRDefault="00FB41A6">
          <w:pPr>
            <w:pStyle w:val="afc"/>
            <w:jc w:val="center"/>
          </w:pPr>
          <w:r>
            <w:br w:type="page"/>
          </w:r>
          <w:r w:rsidRPr="00E7005B">
            <w:rPr>
              <w:rFonts w:ascii="Times New Roman" w:eastAsiaTheme="minorEastAsia" w:hAnsi="Times New Roman" w:cstheme="minorBidi"/>
              <w:b w:val="0"/>
              <w:bCs w:val="0"/>
              <w:color w:val="auto"/>
              <w:sz w:val="24"/>
              <w:szCs w:val="24"/>
              <w:lang w:eastAsia="ru-RU"/>
            </w:rPr>
            <w:lastRenderedPageBreak/>
            <w:t>СОДЕРЖАНИЕ</w:t>
          </w:r>
        </w:p>
        <w:p w:rsidR="00614008" w:rsidRPr="00E7005B" w:rsidRDefault="00FB41A6" w:rsidP="004A5E4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7005B">
            <w:fldChar w:fldCharType="begin"/>
          </w:r>
          <w:r w:rsidRPr="00E7005B">
            <w:rPr>
              <w:rFonts w:ascii="Times New Roman" w:hAnsi="Times New Roman" w:cs="Times New Roman"/>
              <w:webHidden/>
              <w:sz w:val="24"/>
              <w:szCs w:val="24"/>
            </w:rPr>
            <w:instrText xml:space="preserve"> TOC \z \o "1-3" \u \h</w:instrText>
          </w:r>
          <w:r w:rsidRPr="00E7005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825782">
            <w:r w:rsidRPr="00E7005B">
              <w:rPr>
                <w:rFonts w:ascii="Times New Roman" w:hAnsi="Times New Roman" w:cs="Times New Roman"/>
                <w:webHidden/>
                <w:sz w:val="24"/>
                <w:szCs w:val="24"/>
              </w:rPr>
              <w:t>1. Контрольно-измерительные материалы текущего контроля………………………………</w:t>
            </w:r>
            <w:r w:rsidRPr="00E7005B">
              <w:rPr>
                <w:webHidden/>
              </w:rPr>
              <w:fldChar w:fldCharType="begin"/>
            </w:r>
            <w:r w:rsidRPr="00E7005B">
              <w:rPr>
                <w:webHidden/>
              </w:rPr>
              <w:instrText>PAGEREF _Toc532825782 \h</w:instrText>
            </w:r>
            <w:r w:rsidRPr="00E7005B">
              <w:rPr>
                <w:webHidden/>
              </w:rPr>
            </w:r>
            <w:r w:rsidRPr="00E7005B">
              <w:rPr>
                <w:webHidden/>
              </w:rPr>
              <w:fldChar w:fldCharType="separate"/>
            </w:r>
            <w:r w:rsidRPr="00E7005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E7005B">
              <w:rPr>
                <w:webHidden/>
              </w:rPr>
              <w:fldChar w:fldCharType="end"/>
            </w:r>
          </w:hyperlink>
        </w:p>
        <w:p w:rsidR="00614008" w:rsidRPr="00E7005B" w:rsidRDefault="00395EE9" w:rsidP="004A5E4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3">
            <w:r w:rsidR="00FB41A6" w:rsidRPr="00E7005B">
              <w:rPr>
                <w:rFonts w:ascii="Times New Roman" w:hAnsi="Times New Roman" w:cs="Times New Roman"/>
                <w:webHidden/>
                <w:sz w:val="24"/>
                <w:szCs w:val="24"/>
              </w:rPr>
              <w:t>2. Критерии оценивания по форма</w:t>
            </w:r>
            <w:r w:rsidR="00E7005B" w:rsidRPr="00E7005B">
              <w:rPr>
                <w:rFonts w:ascii="Times New Roman" w:hAnsi="Times New Roman" w:cs="Times New Roman"/>
                <w:webHidden/>
                <w:sz w:val="24"/>
                <w:szCs w:val="24"/>
              </w:rPr>
              <w:t>м текущего контроля………………………….</w:t>
            </w:r>
            <w:r w:rsidR="00FB41A6" w:rsidRPr="00E7005B">
              <w:rPr>
                <w:rFonts w:ascii="Times New Roman" w:hAnsi="Times New Roman" w:cs="Times New Roman"/>
                <w:webHidden/>
                <w:sz w:val="24"/>
                <w:szCs w:val="24"/>
              </w:rPr>
              <w:t>….</w:t>
            </w:r>
            <w:r w:rsidR="00FB41A6" w:rsidRPr="00E7005B">
              <w:rPr>
                <w:webHidden/>
              </w:rPr>
              <w:fldChar w:fldCharType="begin"/>
            </w:r>
            <w:r w:rsidR="00FB41A6" w:rsidRPr="00E7005B">
              <w:rPr>
                <w:webHidden/>
              </w:rPr>
              <w:instrText>PAGEREF _Toc532825783 \h</w:instrText>
            </w:r>
            <w:r w:rsidR="00FB41A6" w:rsidRPr="00E7005B">
              <w:rPr>
                <w:webHidden/>
              </w:rPr>
            </w:r>
            <w:r w:rsidR="00FB41A6" w:rsidRPr="00E7005B">
              <w:rPr>
                <w:webHidden/>
              </w:rPr>
              <w:fldChar w:fldCharType="separate"/>
            </w:r>
            <w:r w:rsidR="00FB41A6" w:rsidRPr="00E700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005B" w:rsidRPr="00E7005B">
              <w:rPr>
                <w:rFonts w:ascii="Times New Roman" w:hAnsi="Times New Roman" w:cs="Times New Roman"/>
                <w:sz w:val="24"/>
                <w:szCs w:val="24"/>
              </w:rPr>
              <w:t>……..11</w:t>
            </w:r>
            <w:r w:rsidR="00FB41A6" w:rsidRPr="00E7005B">
              <w:rPr>
                <w:webHidden/>
              </w:rPr>
              <w:fldChar w:fldCharType="end"/>
            </w:r>
          </w:hyperlink>
        </w:p>
        <w:p w:rsidR="00614008" w:rsidRPr="00E7005B" w:rsidRDefault="00395EE9" w:rsidP="004A5E4D">
          <w:pPr>
            <w:pStyle w:val="28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4">
            <w:r w:rsidR="00FB41A6" w:rsidRPr="00E7005B">
              <w:rPr>
                <w:rFonts w:ascii="Times New Roman" w:hAnsi="Times New Roman" w:cs="Times New Roman"/>
                <w:webHidden/>
                <w:sz w:val="24"/>
                <w:szCs w:val="24"/>
              </w:rPr>
              <w:t>3. Контрольно-измерительные материалы промежуточного контроля (аттестации)</w:t>
            </w:r>
            <w:r w:rsidR="00FB41A6" w:rsidRPr="00E7005B">
              <w:rPr>
                <w:webHidden/>
              </w:rPr>
              <w:fldChar w:fldCharType="begin"/>
            </w:r>
            <w:r w:rsidR="00FB41A6" w:rsidRPr="00E7005B">
              <w:rPr>
                <w:webHidden/>
              </w:rPr>
              <w:instrText>PAGEREF _Toc532825784 \h</w:instrText>
            </w:r>
            <w:r w:rsidR="00FB41A6" w:rsidRPr="00E7005B">
              <w:rPr>
                <w:webHidden/>
              </w:rPr>
            </w:r>
            <w:r w:rsidR="00FB41A6" w:rsidRPr="00E7005B">
              <w:rPr>
                <w:webHidden/>
              </w:rPr>
              <w:fldChar w:fldCharType="separate"/>
            </w:r>
            <w:r w:rsidR="00FB41A6" w:rsidRPr="00E700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4A43" w:rsidRPr="00E7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A6" w:rsidRPr="00E7005B">
              <w:rPr>
                <w:webHidden/>
              </w:rPr>
              <w:fldChar w:fldCharType="end"/>
            </w:r>
          </w:hyperlink>
        </w:p>
        <w:p w:rsidR="00614008" w:rsidRPr="00E7005B" w:rsidRDefault="00395EE9" w:rsidP="004A5E4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5">
            <w:r w:rsidR="00FB41A6" w:rsidRPr="00E7005B">
              <w:rPr>
                <w:rFonts w:ascii="Times New Roman" w:hAnsi="Times New Roman" w:cs="Times New Roman"/>
                <w:webHidden/>
                <w:spacing w:val="-2"/>
                <w:sz w:val="24"/>
                <w:szCs w:val="24"/>
              </w:rPr>
              <w:t xml:space="preserve">4. </w:t>
            </w:r>
            <w:r w:rsidR="00FB41A6" w:rsidRPr="00E7005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по формам промежуто</w:t>
            </w:r>
            <w:r w:rsidR="004A5E4D" w:rsidRPr="00E7005B">
              <w:rPr>
                <w:rFonts w:ascii="Times New Roman" w:hAnsi="Times New Roman" w:cs="Times New Roman"/>
                <w:sz w:val="24"/>
                <w:szCs w:val="24"/>
              </w:rPr>
              <w:t>чного контроля (аттестации)………..…..</w:t>
            </w:r>
            <w:r w:rsidR="00FB41A6" w:rsidRPr="00E7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1A6" w:rsidRPr="00E7005B">
              <w:rPr>
                <w:webHidden/>
              </w:rPr>
              <w:fldChar w:fldCharType="begin"/>
            </w:r>
            <w:r w:rsidR="00FB41A6" w:rsidRPr="00E7005B">
              <w:rPr>
                <w:webHidden/>
              </w:rPr>
              <w:instrText>PAGEREF _Toc532825785 \h</w:instrText>
            </w:r>
            <w:r w:rsidR="00FB41A6" w:rsidRPr="00E7005B">
              <w:rPr>
                <w:webHidden/>
              </w:rPr>
            </w:r>
            <w:r w:rsidR="00FB41A6" w:rsidRPr="00E7005B">
              <w:rPr>
                <w:webHidden/>
              </w:rPr>
              <w:fldChar w:fldCharType="separate"/>
            </w:r>
            <w:r w:rsidR="00FB41A6" w:rsidRPr="00E7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1A6" w:rsidRPr="00E7005B">
              <w:rPr>
                <w:webHidden/>
              </w:rPr>
              <w:fldChar w:fldCharType="end"/>
            </w:r>
          </w:hyperlink>
        </w:p>
        <w:p w:rsidR="00614008" w:rsidRDefault="00FB41A6">
          <w:pPr>
            <w:rPr>
              <w:highlight w:val="yellow"/>
            </w:rPr>
          </w:pPr>
          <w:r w:rsidRPr="00E7005B">
            <w:fldChar w:fldCharType="end"/>
          </w:r>
        </w:p>
      </w:sdtContent>
    </w:sdt>
    <w:p w:rsidR="00614008" w:rsidRDefault="00FB41A6">
      <w:pPr>
        <w:pStyle w:val="1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br w:type="page"/>
      </w:r>
      <w:bookmarkStart w:id="1" w:name="_Toc53282578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614008" w:rsidRDefault="00FB4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614008" w:rsidRDefault="00FB41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614008" w:rsidRDefault="00FB41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(индивидуальное);</w:t>
      </w:r>
    </w:p>
    <w:p w:rsidR="00614008" w:rsidRDefault="00FB41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614008" w:rsidRDefault="00614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0E4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182"/>
        <w:gridCol w:w="1235"/>
        <w:gridCol w:w="1783"/>
        <w:gridCol w:w="1748"/>
        <w:gridCol w:w="2127"/>
      </w:tblGrid>
      <w:tr w:rsidR="00DF30E4" w:rsidRPr="00DF30E4" w:rsidTr="009463BD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DF30E4" w:rsidRPr="00DF30E4" w:rsidTr="009463BD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Научные школы и теории современной психологии (3 семестр)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DF30E4" w:rsidRPr="00DF30E4" w:rsidTr="009463BD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Научные школы и теории современной психологии (4 семестр)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DF30E4" w:rsidRPr="00DF30E4" w:rsidTr="009463BD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0E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F30E4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/>
                <w:sz w:val="24"/>
                <w:szCs w:val="24"/>
              </w:rPr>
              <w:t>Системы в психологии. Научная школа: понятие и структура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Научные школы зарубежной психологии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/>
                <w:sz w:val="24"/>
                <w:szCs w:val="24"/>
              </w:rPr>
              <w:t>Научные школы отечественной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/>
                <w:sz w:val="24"/>
                <w:szCs w:val="24"/>
              </w:rPr>
              <w:t>Актуальные положения научной психологии. Подходы к организации психологических исследований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/>
                <w:sz w:val="24"/>
                <w:szCs w:val="24"/>
              </w:rPr>
              <w:t>Отечественные психологические школы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noWrap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/>
                <w:sz w:val="24"/>
                <w:szCs w:val="24"/>
              </w:rPr>
              <w:t>Системы в психологии. Научная школа: понятие и структура. Научные школы зарубежной психологии. Научные школы отечественной психологии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35" w:type="dxa"/>
            <w:noWrap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/>
                <w:sz w:val="24"/>
                <w:szCs w:val="24"/>
              </w:rPr>
              <w:t>Подходы к организации психологических исследований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Связь теорий личности с эмпирическими исследованиями и практической персонологией: консультированием, психотерапией личности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8"/>
                <w:sz w:val="24"/>
                <w:szCs w:val="24"/>
              </w:rPr>
            </w:pPr>
            <w:r w:rsidRPr="00DF30E4">
              <w:rPr>
                <w:rFonts w:ascii="Times New Roman" w:eastAsia="Calibri" w:hAnsi="Times New Roman" w:cs="Times New Roman"/>
                <w:bCs/>
                <w:color w:val="000000"/>
                <w:kern w:val="18"/>
                <w:sz w:val="24"/>
                <w:szCs w:val="24"/>
                <w:lang w:eastAsia="en-US"/>
              </w:rPr>
              <w:t>Критерии сравнения и интеграции теорий личности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Методологические основания научно-психологических исследований личности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современной психологии и принцип системности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подход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Научная школа С.Л. Рубинштейна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Научная школа А.Н. Леонтьева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Объяснительные принципы современной психологии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Объяснительные принципы современной психологии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синтез различных областей знания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Научно-методологический аппарат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</w:t>
            </w:r>
          </w:p>
        </w:tc>
        <w:tc>
          <w:tcPr>
            <w:tcW w:w="1134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F30E4">
        <w:rPr>
          <w:rFonts w:ascii="Times New Roman" w:hAnsi="Times New Roman"/>
          <w:b/>
          <w:sz w:val="24"/>
          <w:szCs w:val="24"/>
        </w:rPr>
        <w:t>Модуль 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Общая методология изучения личности и теории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Базовые определения и положения о личности в контексте разных теорий отечественной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Связь теорий личности с эмпирическими исследованиями и практической персонологией: консультированием, психотерапией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Научная школа С.Л.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Методологические основания научно-психологических исследований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парадигмы в психологии личности. Научные школы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Проблемы современной психологии и принцип системности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Культурно-исторический подход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синтез различных областей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Научно-методологический аппарат диссертационного исследования по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Методологическая база диссертационного исследования по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«Современные психологические исследования в зеркале различных научных парадигм»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«Изучение личности: возможности психологической науки»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Систематизация материалов по учебной дисциплине «Научные школы и теории современной психологии»; учет материалов в подготовке диссертационного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Методологическая база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DF30E4" w:rsidRPr="00DF30E4" w:rsidTr="009463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Современные психологические исследования в зеркале различных научных парадигм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 w:rsidR="003C43E6" w:rsidRDefault="003C4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Вопросы и задания текущего контроля</w:t>
      </w:r>
    </w:p>
    <w:p w:rsidR="00DF30E4" w:rsidRPr="00DF30E4" w:rsidRDefault="00DF30E4" w:rsidP="00DF30E4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Практическое занятие № 1.</w:t>
      </w:r>
    </w:p>
    <w:p w:rsidR="00DF30E4" w:rsidRPr="00DF30E4" w:rsidRDefault="00DF30E4" w:rsidP="00DF30E4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Системы в психологии. Научная школа: понятие и структура.</w:t>
      </w:r>
    </w:p>
    <w:p w:rsidR="00DF30E4" w:rsidRPr="00DF30E4" w:rsidRDefault="00DF30E4" w:rsidP="00DF30E4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Научные школы зарубежной психологии. Научные школы отечественной психологии.</w:t>
      </w:r>
    </w:p>
    <w:p w:rsidR="00DF30E4" w:rsidRPr="00DF30E4" w:rsidRDefault="00DF30E4" w:rsidP="00DF30E4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</w:p>
    <w:p w:rsidR="00DF30E4" w:rsidRPr="00DF30E4" w:rsidRDefault="00DF30E4" w:rsidP="00DF30E4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 xml:space="preserve">Цель: </w:t>
      </w: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систематизация теоретических знаний по разделу дисциплины, формирование умений и навыков в рамках теоретического анализа особенностей научных школ в психологии.</w:t>
      </w:r>
    </w:p>
    <w:p w:rsidR="00DF30E4" w:rsidRPr="00DF30E4" w:rsidRDefault="00DF30E4" w:rsidP="00DF30E4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>Подготовка к занятию:</w:t>
      </w:r>
    </w:p>
    <w:p w:rsidR="00DF30E4" w:rsidRPr="00DF30E4" w:rsidRDefault="00DF30E4" w:rsidP="00DF30E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Выписать определения понятий различных психологических систем (органоцентрические, энвайроцентрические, социоцентрические, нецентрические (нонцентризм, контектуально-интеракциональные)), воспользуйтесь книгой </w:t>
      </w:r>
      <w:r w:rsidRPr="00DF30E4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>Смит Н. Современные системы психологии. М., 2003</w:t>
      </w: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 (есть в папке с материалами к кейсам).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Вероятностные системы в психологии.</w:t>
      </w:r>
    </w:p>
    <w:p w:rsidR="00DF30E4" w:rsidRPr="00DF30E4" w:rsidRDefault="00DF30E4" w:rsidP="00DF30E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Изучите таблицу в данной книге Н.Смита на с. 340, перенесите ее в тетрадь для работы на занятии. Изучите материал, следующий за таблицей – описание каждого типа теорий. Изучите часть 8, приложение «Постулаты рассматриваемых в книге психологических систем».</w:t>
      </w:r>
    </w:p>
    <w:p w:rsidR="00DF30E4" w:rsidRPr="00DF30E4" w:rsidRDefault="00DF30E4" w:rsidP="00DF30E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Изучите понятие "научная школа". Исследовательская программа и становление научной школы (опирайтесь на электронные материалы, книгу </w:t>
      </w:r>
      <w:r w:rsidRPr="00DF30E4">
        <w:rPr>
          <w:rFonts w:ascii="Times New Roman" w:eastAsia="Times New Roman" w:hAnsi="Times New Roman" w:cs="Times New Roman"/>
          <w:b/>
          <w:bCs/>
          <w:sz w:val="24"/>
          <w:szCs w:val="24"/>
        </w:rPr>
        <w:t>Устюжанина Е.В., Евсюков С.Г., Петров А.Г., Казанкин Р.В., Дмитриева М.Б. Научная школа как структурная единица научной деятельности. - М., 2011</w:t>
      </w:r>
      <w:r w:rsidRPr="00DF30E4">
        <w:rPr>
          <w:rFonts w:ascii="Times New Roman" w:eastAsia="Times New Roman" w:hAnsi="Times New Roman" w:cs="Times New Roman"/>
          <w:bCs/>
          <w:sz w:val="24"/>
          <w:szCs w:val="24"/>
        </w:rPr>
        <w:t xml:space="preserve">). Работайте по следующему тезисному плану: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Понятие "научная школа". Исследовательская программа и становление научной школы. Научная школа и предметное поле психологии. н6аучная школа как научной коллектив и как ориентация научного познания. Редуцированные представления о научной школе. Общение, познание, генерирование научных идей в процессе функционирования научной школы. Единство процессов познания и научного опыта. Научная позиция в структуре научной школы. Научно-образовательная школа. Школа - исследовательский коллектив. Школа - направление в науке. Черты каждого из типов. Вклад научной школы в развитие психологического знания. Функционирование научной школы как контекст научного коллективного творчества. "Социальная ситуация развития" научной психологической школы. Научная деятельность и идеология.</w:t>
      </w:r>
    </w:p>
    <w:p w:rsidR="00DF30E4" w:rsidRPr="00DF30E4" w:rsidRDefault="00DF30E4" w:rsidP="00DF30E4">
      <w:pPr>
        <w:numPr>
          <w:ilvl w:val="0"/>
          <w:numId w:val="39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Изучите электронный материал – фрагменты статьи Первозванского А.А., выпишете основные признаки научной школы.</w:t>
      </w:r>
    </w:p>
    <w:p w:rsidR="00DF30E4" w:rsidRPr="00DF30E4" w:rsidRDefault="00DF30E4" w:rsidP="00DF30E4">
      <w:pPr>
        <w:numPr>
          <w:ilvl w:val="0"/>
          <w:numId w:val="39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Изучите следующую статью: Умрихин В.В. Историко-методологические проблемы анализа научных школ в психологии // Методология и история психологии.- 2007.- Том 2. Выпуск 4 (октябрь-декабрь). С.5-15. Сделать выписки.</w:t>
      </w:r>
    </w:p>
    <w:p w:rsidR="00DF30E4" w:rsidRPr="00DF30E4" w:rsidRDefault="00DF30E4" w:rsidP="00DF30E4">
      <w:pPr>
        <w:numPr>
          <w:ilvl w:val="0"/>
          <w:numId w:val="39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с опорой на книги 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Н.Смита Современные системы психологии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F3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Коттлер Дж., Браун Р. Психотерапевтическое консультирование</w:t>
      </w:r>
      <w:r w:rsidRPr="00DF3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СПб.: Питер, 2001. – 464 с.: ил. – (Серия «Золотой фонд психотерапии») следующие психологические теории: </w:t>
      </w:r>
      <w:r w:rsidRPr="00DF3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психоанализ, гуманистическая психология, бихевиоризм, гештальт-психология</w:t>
      </w:r>
      <w:r w:rsidRPr="00DF3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Составьте список основных критических замечаний, высказываемых разными авторами к данным теориям; подготовьтесь к обсуждению основных положений критики. Используйте также электронный материал в документе «МАТЕРИАЛЫ НАУЧ ШК».</w:t>
      </w:r>
    </w:p>
    <w:p w:rsidR="00DF30E4" w:rsidRPr="00DF30E4" w:rsidRDefault="00DF30E4" w:rsidP="00DF30E4">
      <w:pPr>
        <w:numPr>
          <w:ilvl w:val="0"/>
          <w:numId w:val="39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Подготовьтесь к дискуссии на тему «Научные психологические школы или сетевое взаимодействие?»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Обсуждение вопросов:</w:t>
      </w:r>
    </w:p>
    <w:p w:rsidR="00DF30E4" w:rsidRPr="00DF30E4" w:rsidRDefault="00DF30E4" w:rsidP="00DF30E4">
      <w:pPr>
        <w:numPr>
          <w:ilvl w:val="0"/>
          <w:numId w:val="4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Системы в психологии.</w:t>
      </w:r>
    </w:p>
    <w:p w:rsidR="00DF30E4" w:rsidRPr="00DF30E4" w:rsidRDefault="00DF30E4" w:rsidP="00DF30E4">
      <w:pPr>
        <w:numPr>
          <w:ilvl w:val="0"/>
          <w:numId w:val="4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Научная школа: понятие и структура.</w:t>
      </w:r>
    </w:p>
    <w:p w:rsidR="00DF30E4" w:rsidRPr="00DF30E4" w:rsidRDefault="00DF30E4" w:rsidP="00DF30E4">
      <w:pPr>
        <w:numPr>
          <w:ilvl w:val="0"/>
          <w:numId w:val="4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Научные школы зарубежной психологии.</w:t>
      </w:r>
    </w:p>
    <w:p w:rsidR="00DF30E4" w:rsidRPr="00DF30E4" w:rsidRDefault="00DF30E4" w:rsidP="00DF30E4">
      <w:pPr>
        <w:numPr>
          <w:ilvl w:val="0"/>
          <w:numId w:val="4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Научные школы отечественной психологии.</w:t>
      </w:r>
    </w:p>
    <w:p w:rsidR="00DF30E4" w:rsidRPr="00DF30E4" w:rsidRDefault="00DF30E4" w:rsidP="00DF30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 2.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Подходы к организации психологических исследований.</w:t>
      </w:r>
    </w:p>
    <w:p w:rsidR="00DF30E4" w:rsidRPr="00DF30E4" w:rsidRDefault="00DF30E4" w:rsidP="00DF30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: систематизировать знания об актуальных парадигмах психологии личности, формировать навык анализа научно-методологического аппарата научно-психологических исследований личности.</w:t>
      </w:r>
    </w:p>
    <w:p w:rsidR="00DF30E4" w:rsidRPr="00DF30E4" w:rsidRDefault="00DF30E4" w:rsidP="00DF30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: методология психологии, психология личности, научная школа,</w:t>
      </w:r>
      <w:r w:rsidRPr="00DF30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культурно-исторический подход, организм, субъект, социальный индивид, рефлексия, индивидуальность, п</w:t>
      </w:r>
      <w:r w:rsidRPr="00DF30E4">
        <w:rPr>
          <w:rFonts w:ascii="Times New Roman" w:eastAsia="Times New Roman" w:hAnsi="Times New Roman" w:cs="Times New Roman"/>
          <w:bCs/>
          <w:sz w:val="24"/>
          <w:szCs w:val="24"/>
        </w:rPr>
        <w:t>сихофизическая проблема, психофизиологическая проблема, психогностическая проблема.</w:t>
      </w:r>
    </w:p>
    <w:p w:rsidR="00DF30E4" w:rsidRPr="00DF30E4" w:rsidRDefault="00DF30E4" w:rsidP="00DF30E4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Подготовка к занятию:</w:t>
      </w:r>
    </w:p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Проанализировать не менее 10 авторефератов докторских диссертаций по психологическим специальностям (на сайте ВАК, в читальном зале) на предмет положений, составляющих методологическую основу исследования, заполнить таблицу:</w:t>
      </w:r>
    </w:p>
    <w:p w:rsidR="00DF30E4" w:rsidRPr="00DF30E4" w:rsidRDefault="00DF30E4" w:rsidP="00DF30E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DF30E4" w:rsidRPr="00DF30E4" w:rsidTr="009463BD"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теория, подход</w:t>
            </w:r>
          </w:p>
        </w:tc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666" w:type="pct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понятия, положения</w:t>
            </w:r>
          </w:p>
        </w:tc>
      </w:tr>
      <w:tr w:rsidR="00DF30E4" w:rsidRPr="00DF30E4" w:rsidTr="009463BD"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Ознакомьтесь с электронным материалом в папке, документ «психофизическая и психофизиол проблема».</w:t>
      </w:r>
    </w:p>
    <w:p w:rsidR="00DF30E4" w:rsidRPr="00DF30E4" w:rsidRDefault="00DF30E4" w:rsidP="00DF30E4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DF30E4" w:rsidRPr="00DF30E4" w:rsidRDefault="00DF30E4" w:rsidP="00DF30E4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Обсуждение вопросов:</w:t>
      </w:r>
    </w:p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проблемы методологии психологического изучения личности. Место и роль методологии в структуре современной психологии личности.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 xml:space="preserve"> Связь традиций и новаций в психологии личности.</w:t>
      </w:r>
    </w:p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Изучение личности в культурно-историческом, субъектном, социальном, телесном, рефлексивном аспектах и в аспекте индивидуальности.</w:t>
      </w:r>
    </w:p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Современные взгляды на методологические проблемы психологии (психофизическая проблема, психофизиологическая проблема, психогностическая проблема). </w:t>
      </w:r>
    </w:p>
    <w:p w:rsidR="00DF30E4" w:rsidRPr="00DF30E4" w:rsidRDefault="00DF30E4" w:rsidP="00DF30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>Практическое занятие № 3.</w:t>
      </w:r>
    </w:p>
    <w:p w:rsidR="00DF30E4" w:rsidRPr="00DF30E4" w:rsidRDefault="00DF30E4" w:rsidP="00DF30E4">
      <w:pPr>
        <w:tabs>
          <w:tab w:val="left" w:pos="3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Связь теорий личности с эмпирическими исследованиями и практической персонологией: консультированием, психотерапией личности</w:t>
      </w: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F30E4" w:rsidRPr="00DF30E4" w:rsidRDefault="00DF30E4" w:rsidP="00DF30E4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: расширение и углубление теоретико-психологических знаний в области практической персонологии и психотерапии современных научно-психологических школ.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Основные понятия:</w:t>
      </w:r>
      <w:r w:rsidRPr="00DF30E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практическая персонология, инсайт-терапия, активирующая терапия, директивная (направляющая) терапия, недирективная терапия, аутогенная тренировка, внушение, гештальттерапия, игровая терапия, клиент-центрированная те</w:t>
      </w:r>
      <w:r w:rsidRPr="00DF30E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рапия, логотерапия, модификация поведения, телесная психотерапия, самовнушение, секс-терапия, транзактный анализ, фокусирование.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занятию:</w:t>
      </w:r>
    </w:p>
    <w:p w:rsidR="00DF30E4" w:rsidRPr="00DF30E4" w:rsidRDefault="00DF30E4" w:rsidP="00DF30E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Изучить литературу для обязательного прочтения.</w:t>
      </w:r>
    </w:p>
    <w:p w:rsidR="00DF30E4" w:rsidRPr="00DF30E4" w:rsidRDefault="00DF30E4" w:rsidP="00DF30E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Найти определения основных понятий к теме, выписать их в тетрадь и выучить наизусть.</w:t>
      </w:r>
    </w:p>
    <w:p w:rsidR="00DF30E4" w:rsidRPr="00DF30E4" w:rsidRDefault="00DF30E4" w:rsidP="00DF30E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Познакомиться с литературой для ознакомления (не менее 2-х источников).</w:t>
      </w:r>
    </w:p>
    <w:p w:rsidR="00DF30E4" w:rsidRPr="00DF30E4" w:rsidRDefault="00DF30E4" w:rsidP="00DF30E4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Подготовиться к обсуждению теоретических вопросов:</w:t>
      </w:r>
    </w:p>
    <w:p w:rsidR="00DF30E4" w:rsidRPr="00DF30E4" w:rsidRDefault="00DF30E4" w:rsidP="00DF30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персонология. Психотерапевтический метод.</w:t>
      </w:r>
    </w:p>
    <w:p w:rsidR="00DF30E4" w:rsidRPr="00DF30E4" w:rsidRDefault="00DF30E4" w:rsidP="00DF30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Теоретические подходы к психотерапии: психоаналитический, бихевиористский, гуманистически-экзистенциальный, когнитивный и др.</w:t>
      </w:r>
    </w:p>
    <w:p w:rsidR="00DF30E4" w:rsidRPr="00DF30E4" w:rsidRDefault="00DF30E4" w:rsidP="00DF30E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Психотерапевтические приемы: инсайт-терапия, активирующая терапия, директивная (направляющая) терапия, недирективная терапия, аутогенная тренировка, внушение, гештальттерапия, игровая терапия, клиент-центрированная терапия (К. Рождерс), логотерапия (В. Франкл), модификация поведения, телесная психотерапия, самовнушение, секс-терапия, транзактный анализ (Э. Берн).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занятия:</w:t>
      </w:r>
    </w:p>
    <w:p w:rsidR="00DF30E4" w:rsidRPr="00DF30E4" w:rsidRDefault="00DF30E4" w:rsidP="00DF30E4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Экспресс-контроль основных понятий по теме.</w:t>
      </w:r>
    </w:p>
    <w:p w:rsidR="00DF30E4" w:rsidRPr="00DF30E4" w:rsidRDefault="00DF30E4" w:rsidP="00DF30E4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Обсуждение предложенных вопросов.</w:t>
      </w:r>
    </w:p>
    <w:p w:rsidR="00DF30E4" w:rsidRPr="00DF30E4" w:rsidRDefault="00DF30E4" w:rsidP="00DF30E4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Из предложенной научной периодики выбрать для обсуждения один из психотерапевтических методов, привести примеры его применения и эффективности.</w:t>
      </w:r>
    </w:p>
    <w:p w:rsidR="00DF30E4" w:rsidRPr="00DF30E4" w:rsidRDefault="00DF30E4" w:rsidP="00DF30E4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Подведение итогов.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 4.</w:t>
      </w:r>
    </w:p>
    <w:p w:rsidR="00DF30E4" w:rsidRPr="00DF30E4" w:rsidRDefault="00DF30E4" w:rsidP="00DF30E4">
      <w:pPr>
        <w:tabs>
          <w:tab w:val="left" w:pos="3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Критерии сравнения и интеграции теорий личности.</w:t>
      </w:r>
    </w:p>
    <w:p w:rsidR="00DF30E4" w:rsidRPr="00DF30E4" w:rsidRDefault="00DF30E4" w:rsidP="00DF30E4">
      <w:pPr>
        <w:tabs>
          <w:tab w:val="left" w:pos="3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: расширение и углубление теоретико-психологических знаний в области методологических принципов и эмпирических разработок современных научно-психологических школ.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Основные понятия:</w:t>
      </w:r>
      <w:r w:rsidRPr="00DF30E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персонология, личность, теория личности, </w:t>
      </w:r>
      <w:r w:rsidRPr="00DF30E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верифицируемость, эвристическая ценность,</w:t>
      </w:r>
      <w:r w:rsidRPr="00DF30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F30E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функциональная значимость</w:t>
      </w:r>
      <w:r w:rsidRPr="00DF30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DF30E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феноменология, субъектность, деятельность, акмеология, системный подход.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занятию: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1. Изучить предложенную литературу, сделать соответствующие выписки в тетради.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2. Подготовиться к обсуждению теоретических вопросов:</w:t>
      </w:r>
    </w:p>
    <w:p w:rsidR="00DF30E4" w:rsidRPr="00DF30E4" w:rsidRDefault="00DF30E4" w:rsidP="00DF30E4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Научные критерии сравнения теорий личности: верифицируемость, эвристическая ценность, внутренняя согласованность, экономность, широта охвата, функциональная значимость.</w:t>
      </w:r>
    </w:p>
    <w:p w:rsidR="00DF30E4" w:rsidRPr="00DF30E4" w:rsidRDefault="00DF30E4" w:rsidP="00DF30E4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Проблема субъектности в психологии.</w:t>
      </w:r>
    </w:p>
    <w:p w:rsidR="00DF30E4" w:rsidRPr="00DF30E4" w:rsidRDefault="00DF30E4" w:rsidP="00DF30E4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личности как воедино связанной совокупности внутренних условий, через которые преломляются все внешние воздействия.</w:t>
      </w:r>
    </w:p>
    <w:p w:rsidR="00DF30E4" w:rsidRPr="00DF30E4" w:rsidRDefault="00DF30E4" w:rsidP="00DF30E4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Личность как субъект произвольной деятельности.</w:t>
      </w:r>
    </w:p>
    <w:p w:rsidR="00DF30E4" w:rsidRPr="00DF30E4" w:rsidRDefault="00DF30E4" w:rsidP="00DF30E4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теории психологии личности.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Ход занятия: </w:t>
      </w: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обсуждение предложенных вопросов.</w:t>
      </w:r>
    </w:p>
    <w:p w:rsidR="00DF30E4" w:rsidRPr="00DF30E4" w:rsidRDefault="00DF30E4" w:rsidP="00DF30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Методологические основания научно-психологических исследований личности.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теме.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доработать задание, предложенное в плане семинарского занятия 1-2 на основе обобщения заданий, подготовленных всей группой.</w:t>
      </w:r>
    </w:p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Проанализировать не менее 10 авторефератов диссертаций по психологическим специальностям (на сайте ВАК, в читальном зале) на предмет положений, составляющих методологическую основу исследования, заполнить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DF30E4" w:rsidRPr="00DF30E4" w:rsidTr="009463BD"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теория, подход</w:t>
            </w:r>
          </w:p>
        </w:tc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666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E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понятия, положения</w:t>
            </w:r>
          </w:p>
        </w:tc>
      </w:tr>
      <w:tr w:rsidR="00DF30E4" w:rsidRPr="00DF30E4" w:rsidTr="009463BD"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0E4" w:rsidRPr="00DF30E4" w:rsidTr="009463BD"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0E4" w:rsidRPr="00DF30E4" w:rsidTr="009463BD"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0E4" w:rsidRPr="00DF30E4" w:rsidTr="009463BD"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F30E4" w:rsidRPr="00DF30E4" w:rsidRDefault="00DF30E4" w:rsidP="00DF30E4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Сделать выводы о том, какие теоретические положения являются общими для исследований по разной проблематике.</w:t>
      </w:r>
    </w:p>
    <w:p w:rsidR="00DF30E4" w:rsidRPr="00DF30E4" w:rsidRDefault="00DF30E4" w:rsidP="00DF30E4">
      <w:pPr>
        <w:suppressAutoHyphens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Актуальные парадигмы в психологии личности. Научные школы в психологии.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Законспектируйте статью. Умрихин В.В. Историко-методологические проблемы анализа научных школ в психологии // Методология и история психологии.- 2007.- Том 2. Выпуск 4 (октябрь-декабрь). С.5-15.</w:t>
      </w:r>
    </w:p>
    <w:p w:rsidR="00DF30E4" w:rsidRPr="00DF30E4" w:rsidRDefault="00DF30E4" w:rsidP="00DF30E4">
      <w:pPr>
        <w:numPr>
          <w:ilvl w:val="0"/>
          <w:numId w:val="38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Перечислите не менее трех отечественных психологических школ, сделайте выводы об их актуальности на современном этапе развития психологической науки.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Проблемы современной психологии и принцип системности.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законспектируйте статью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 xml:space="preserve">: Сурмава А.В. Диалеткическая психология: драма становления // Методология и история психологии.- 2007.- Том 2. Выпуск 4 (октябрь-декабрь). С.25-39. Сделайте вывод о сущности психофизической проблемы и о подходе к ее решению с точки зрения принципа системности. </w:t>
      </w:r>
    </w:p>
    <w:p w:rsidR="00DF30E4" w:rsidRPr="00DF30E4" w:rsidRDefault="00DF30E4" w:rsidP="00DF30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sz w:val="24"/>
          <w:szCs w:val="24"/>
        </w:rPr>
        <w:t>Культурно-исторический подход.</w:t>
      </w:r>
    </w:p>
    <w:p w:rsidR="00DF30E4" w:rsidRPr="00DF30E4" w:rsidRDefault="00DF30E4" w:rsidP="00DF3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теме.</w:t>
      </w:r>
    </w:p>
    <w:p w:rsidR="00DF30E4" w:rsidRPr="00DF30E4" w:rsidRDefault="00DF30E4" w:rsidP="00DF30E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письменно</w:t>
      </w:r>
      <w:r w:rsidRPr="00DF30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t>сравните сущность культурно-исторической психологии М.Коула и культурно-исторической парадигмы Л.С.Выготского (в анализе опирайтесь на статью: Карабанова О.А. Понятие "социальная ситуация развития" в современной психо</w:t>
      </w:r>
      <w:r w:rsidRPr="00DF30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логии // Методология и история психологии.- 2007.- Том 2. Выпуск 4 (октябрь-декабрь). С.40-56.). </w:t>
      </w:r>
      <w:r w:rsidRPr="00DF30E4">
        <w:rPr>
          <w:rFonts w:ascii="Times New Roman" w:eastAsia="Times New Roman" w:hAnsi="Times New Roman" w:cs="Times New Roman"/>
          <w:sz w:val="24"/>
          <w:szCs w:val="24"/>
          <w:u w:val="single"/>
        </w:rPr>
        <w:t>Сделайте конспект с собственными промежуточными выводами и резюме.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Критерии оценивания по формам текущего контроля.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14008" w:rsidRDefault="00614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614008" w:rsidRDefault="00FB41A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664"/>
        <w:gridCol w:w="1579"/>
        <w:gridCol w:w="6505"/>
      </w:tblGrid>
      <w:tr w:rsidR="00614008">
        <w:trPr>
          <w:trHeight w:val="313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614008">
        <w:trPr>
          <w:trHeight w:val="841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 даны полные, развернутые ответы на поставленные 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исправленные самостоятельно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Продемонстрированы глубокие знания всего программного материала, понимание существенных и несущественных признаков, причинно-следственные связи, твердое знание основных положений смежных дисциплин. Ответ логически последователен, содержателен. Стиль изложения материала научный. Обучающимся продемонстрирована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компетенций (знаний, умений, навыков)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вместе с тем имеют место отдельные пробелы в умении, аспирант не вполне осознанно, владеет навыками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Обучающимся даны недостаточно полные и развернутые ответы на поставленные и дополнительные вопросы.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ответа. Компетенции (знания, умения, навыки) по дисциплине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614008" w:rsidRDefault="00FB41A6">
      <w:pPr>
        <w:keepNext/>
        <w:keepLines/>
        <w:spacing w:before="200" w:after="0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532825784"/>
      <w:bookmarkStart w:id="3" w:name="_Toc533074261"/>
      <w:bookmarkEnd w:id="2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3. Контрольно-измерительные материалы промежуточного контроля (аттестации)</w:t>
      </w:r>
      <w:bookmarkEnd w:id="3"/>
    </w:p>
    <w:p w:rsidR="00614008" w:rsidRDefault="00FB41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Формы промежуточного контроля (аттестации):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614008" w:rsidRDefault="00761F37" w:rsidP="00761F37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B41A6">
        <w:rPr>
          <w:rFonts w:ascii="Times New Roman" w:hAnsi="Times New Roman"/>
          <w:sz w:val="24"/>
          <w:szCs w:val="24"/>
        </w:rPr>
        <w:t>ачет</w:t>
      </w:r>
      <w:r>
        <w:rPr>
          <w:rFonts w:ascii="Times New Roman" w:hAnsi="Times New Roman"/>
          <w:sz w:val="24"/>
          <w:szCs w:val="24"/>
        </w:rPr>
        <w:t>.</w:t>
      </w:r>
    </w:p>
    <w:p w:rsidR="00614008" w:rsidRDefault="00FB41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p w:rsidR="00204A43" w:rsidRDefault="00204A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426490" w:rsidRPr="00426490" w:rsidTr="00A47E83">
        <w:tc>
          <w:tcPr>
            <w:tcW w:w="1668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 w:rsidRPr="0042649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26490" w:rsidRPr="00426490" w:rsidRDefault="00426490" w:rsidP="00426490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rFonts w:ascii="Calibri" w:hAnsi="Calibri"/>
              </w:rPr>
            </w:pPr>
            <w:r w:rsidRPr="004264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426490" w:rsidRPr="00426490" w:rsidRDefault="00426490" w:rsidP="0042649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264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26490" w:rsidRPr="00426490" w:rsidTr="00A47E83">
        <w:tc>
          <w:tcPr>
            <w:tcW w:w="1668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 w:rsidRPr="004264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903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90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26490" w:rsidRPr="00426490" w:rsidTr="00A47E83">
        <w:tc>
          <w:tcPr>
            <w:tcW w:w="1668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264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7903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49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26490" w:rsidRPr="00426490" w:rsidTr="00A47E83">
        <w:tc>
          <w:tcPr>
            <w:tcW w:w="1668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264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7903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90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26490" w:rsidRPr="00426490" w:rsidTr="00A47E83">
        <w:tc>
          <w:tcPr>
            <w:tcW w:w="1668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264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7903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90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426490" w:rsidRPr="00426490" w:rsidTr="00A47E83">
        <w:tc>
          <w:tcPr>
            <w:tcW w:w="1668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264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7903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90">
              <w:rPr>
                <w:rFonts w:ascii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426490" w:rsidRPr="00426490" w:rsidTr="00A47E83">
        <w:tc>
          <w:tcPr>
            <w:tcW w:w="1668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264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903" w:type="dxa"/>
            <w:vAlign w:val="center"/>
          </w:tcPr>
          <w:p w:rsidR="00426490" w:rsidRPr="00426490" w:rsidRDefault="00426490" w:rsidP="00426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90">
              <w:rPr>
                <w:rFonts w:ascii="Times New Roman" w:hAnsi="Times New Roman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</w:tbl>
    <w:p w:rsidR="00426490" w:rsidRDefault="00426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rPr>
          <w:rFonts w:ascii="Calibri" w:hAnsi="Calibr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Внеаудиторная самостоятельная работа</w:t>
      </w:r>
    </w:p>
    <w:p w:rsidR="00426490" w:rsidRDefault="00426490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DF30E4" w:rsidRPr="00DF30E4" w:rsidTr="009463BD">
        <w:tc>
          <w:tcPr>
            <w:tcW w:w="576" w:type="dxa"/>
            <w:shd w:val="clear" w:color="auto" w:fill="auto"/>
            <w:vAlign w:val="center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0E4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DF30E4" w:rsidRPr="00DF30E4" w:rsidTr="009463BD">
        <w:tc>
          <w:tcPr>
            <w:tcW w:w="576" w:type="dxa"/>
            <w:vMerge w:val="restart"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Научные школы и теории современной психологии</w:t>
            </w:r>
          </w:p>
        </w:tc>
        <w:tc>
          <w:tcPr>
            <w:tcW w:w="4253" w:type="dxa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Методологические основания научно-психологических исследований личности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E4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современной психологии и принцип системности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подход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Научная школа С.Л. Рубинштейна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Научная школа А.Н. Леонтьева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Объяснительные принципы современной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Объяснительные принципы современной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синтез различных областей знания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Научно-методологический аппарат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синтез различных областей знания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Научно-методологический аппарат диссертационного исследования по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Методологическая база диссертационного исследования по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«Современные психологические исследования в зеркале различных научных парадигм»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«Изучение личности: возможности психологической науки»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Систематизация материалов по учебной дисциплине «Научные школы и теории современной психологии»; учет материалов в подготовке диссертационного исследования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F30E4" w:rsidRPr="00DF30E4" w:rsidTr="009463BD"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Методологическая база исследования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F30E4" w:rsidRPr="00DF30E4" w:rsidTr="009463BD">
        <w:trPr>
          <w:trHeight w:val="569"/>
        </w:trPr>
        <w:tc>
          <w:tcPr>
            <w:tcW w:w="576" w:type="dxa"/>
            <w:vMerge/>
            <w:shd w:val="clear" w:color="auto" w:fill="auto"/>
          </w:tcPr>
          <w:p w:rsidR="00DF30E4" w:rsidRPr="00DF30E4" w:rsidRDefault="00DF30E4" w:rsidP="00DF30E4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E4" w:rsidRPr="00DF30E4" w:rsidRDefault="00DF30E4" w:rsidP="00DF3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</w:rPr>
              <w:t>Современные психологические исследования в зеркале различных научных парадигм</w:t>
            </w:r>
          </w:p>
        </w:tc>
        <w:tc>
          <w:tcPr>
            <w:tcW w:w="2409" w:type="dxa"/>
            <w:vMerge/>
            <w:shd w:val="clear" w:color="auto" w:fill="auto"/>
          </w:tcPr>
          <w:p w:rsidR="00DF30E4" w:rsidRPr="00DF30E4" w:rsidRDefault="00DF30E4" w:rsidP="00DF30E4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0E4" w:rsidRPr="00DF30E4" w:rsidRDefault="00DF30E4" w:rsidP="00DF30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</w:tbl>
    <w:p w:rsidR="00DF30E4" w:rsidRDefault="00DF30E4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03F" w:rsidRPr="005F603F" w:rsidRDefault="00FB41A6" w:rsidP="005F603F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3.3. </w:t>
      </w:r>
      <w:bookmarkStart w:id="4" w:name="_Toc532825785"/>
      <w:r w:rsidR="005F603F"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"научная школа". Исследовательская программа и становление научной школы. Научная школа и предметное поле психологии.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Научная школа как научный коллектив и как ориентация научного познания. Общение, познание, генерирование научных идей в процессе функционирования научной школы.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Научная позиция в структуре научной школы.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Типы научных школ. Научно-образовательная школа. Школа - исследовательский коллектив. Школа - направление в науке.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Вклад научной школы в развитие психологического знания. Функционирование научной школы как контекст научного коллективного творчества. "Социальная ситуация развития" научной психологической школы. Научная деятельность и идеология.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объектов психологии, их изучение в рамках научной школы психологии. Изучение психики как сложного объекта психологии в рамках научной психологической школы.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Органоцентрические системы в психологии. Энвайроцентрические системы в психологии. Социоцентрические системы в психологии. Нецентрические (децентрические) или интеракционально-контекстные системы в психологии. Вероятностные системы в психологии.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Становление научных психологических школ зарубежной психологии.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Становление научных психологических школ отечественной психологии.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взгляды на методологические проблемы психологии (психофизическая проблема, психофизиологическая проблема, психогностическая проблема и др.). Решение данных психологических проблем в рамках различных научных психологических школ.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Современные проблемы методологии психологического изучения личности. Место и роль методологии в структуре современной психологии личности.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личности в культурно– историческом, субъектном, социальном, телесном, рефлексивном аспектах и в аспекте индивидуальности.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Научная школа С.Л.Рубинштейна.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Научная школа А.Н.Леонтьева.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Новые направления и тенденции развития психологии личности. Комплексный, системный, структурно-уровневый подходы к личности. Онтологизация психологии (С.Л.Рубинштейн, Б.Г.Ананьев). Обоснование роли «персонологии» как области интегрального изучения личности.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Неклассический вектор развития психологии. Постнеклассическая психология. Многопредметность, экзистенциальная и герменевтическая парадигма, междисциплинарный дискурс, принцип сетевой организации знаний, системный подход.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Объяснительные принципы современной психологической науки. Понятие о принципе детерминизма. Формы детерминизма.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Деятельностный подход А.Н.Леонтьева.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Бессознательный (биосферные факторы) и надсознательный (ноосферные факторы) вектор действия неосознаваемых детерминант развития психики.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о принципе системности. Свойства системы. Гомеостаз и системность. Целостность научного знания и принцип системности. 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принципе развития. Характеристики новообразований в ходе психического развития. Проблемы развития психики и проблемы развития личности в психологии.</w:t>
      </w:r>
    </w:p>
    <w:p w:rsidR="00DF30E4" w:rsidRPr="00DF30E4" w:rsidRDefault="00DF30E4" w:rsidP="00DF30E4">
      <w:pPr>
        <w:numPr>
          <w:ilvl w:val="0"/>
          <w:numId w:val="43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F30E4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единства методологии, теории, концептуальных моделей и практики в психологии личности на данном этапе ее развития.</w:t>
      </w:r>
    </w:p>
    <w:p w:rsidR="005F603F" w:rsidRDefault="005F603F" w:rsidP="005F603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14008" w:rsidRPr="005F603F" w:rsidRDefault="00FB41A6" w:rsidP="005F603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</w:t>
      </w:r>
      <w:r w:rsidRPr="005F603F">
        <w:rPr>
          <w:rFonts w:ascii="Times New Roman" w:hAnsi="Times New Roman" w:cs="Times New Roman"/>
          <w:b/>
          <w:sz w:val="24"/>
          <w:szCs w:val="24"/>
        </w:rPr>
        <w:t>Критерии оценивания по формам промежуточного контроля (аттестации)</w:t>
      </w:r>
      <w:bookmarkEnd w:id="4"/>
    </w:p>
    <w:p w:rsidR="00614008" w:rsidRDefault="00FB41A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614008" w:rsidRDefault="00FB41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14008" w:rsidRDefault="006140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14008" w:rsidRDefault="00FB4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7088"/>
      </w:tblGrid>
      <w:tr w:rsidR="0061400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</w:p>
        </w:tc>
      </w:tr>
      <w:tr w:rsidR="0061400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1400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1400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614008" w:rsidRDefault="00614008"/>
    <w:sectPr w:rsidR="0061400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E9" w:rsidRDefault="00395EE9">
      <w:pPr>
        <w:spacing w:after="0" w:line="240" w:lineRule="auto"/>
      </w:pPr>
      <w:r>
        <w:separator/>
      </w:r>
    </w:p>
  </w:endnote>
  <w:endnote w:type="continuationSeparator" w:id="0">
    <w:p w:rsidR="00395EE9" w:rsidRDefault="0039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156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008" w:rsidRPr="00EA6011" w:rsidRDefault="00FB41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0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011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A60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0E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A60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008" w:rsidRDefault="006140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E9" w:rsidRDefault="00395EE9">
      <w:pPr>
        <w:spacing w:after="0" w:line="240" w:lineRule="auto"/>
      </w:pPr>
      <w:r>
        <w:separator/>
      </w:r>
    </w:p>
  </w:footnote>
  <w:footnote w:type="continuationSeparator" w:id="0">
    <w:p w:rsidR="00395EE9" w:rsidRDefault="0039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08" w:rsidRDefault="00614008">
    <w:pPr>
      <w:pStyle w:val="a4"/>
    </w:pP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3229"/>
      <w:gridCol w:w="3231"/>
      <w:gridCol w:w="3146"/>
    </w:tblGrid>
    <w:tr w:rsidR="00614008">
      <w:trPr>
        <w:trHeight w:val="264"/>
      </w:trPr>
      <w:tc>
        <w:tcPr>
          <w:tcW w:w="3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FB41A6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614008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FB41A6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СМК-ФОС-2022</w:t>
          </w:r>
        </w:p>
      </w:tc>
    </w:tr>
    <w:tr w:rsidR="00614008">
      <w:trPr>
        <w:trHeight w:val="243"/>
      </w:trPr>
      <w:tc>
        <w:tcPr>
          <w:tcW w:w="96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FB41A6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Фонд оценочных средств по дисципл</w:t>
          </w:r>
          <w:r w:rsidRPr="00204A43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ине </w:t>
          </w:r>
          <w:r w:rsidR="00DF30E4" w:rsidRPr="00DF30E4">
            <w:rPr>
              <w:rFonts w:ascii="Times New Roman" w:hAnsi="Times New Roman" w:cs="Times New Roman"/>
              <w:b w:val="0"/>
              <w:sz w:val="24"/>
              <w:szCs w:val="24"/>
            </w:rPr>
            <w:t>2.1.6.2 «Научные школы и теории современной психологии» для научной специальности 5.3.1. Общая психология, психология личности, история психологии</w:t>
          </w:r>
        </w:p>
      </w:tc>
    </w:tr>
  </w:tbl>
  <w:p w:rsidR="00614008" w:rsidRDefault="006140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3BB"/>
    <w:multiLevelType w:val="multilevel"/>
    <w:tmpl w:val="199E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8B4"/>
    <w:multiLevelType w:val="multilevel"/>
    <w:tmpl w:val="30C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46900"/>
    <w:multiLevelType w:val="hybridMultilevel"/>
    <w:tmpl w:val="D004B672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" w15:restartNumberingAfterBreak="0">
    <w:nsid w:val="09CB5D15"/>
    <w:multiLevelType w:val="hybridMultilevel"/>
    <w:tmpl w:val="8F008C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6A3093"/>
    <w:multiLevelType w:val="hybridMultilevel"/>
    <w:tmpl w:val="46B4D41E"/>
    <w:lvl w:ilvl="0" w:tplc="3B4A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3FC"/>
    <w:multiLevelType w:val="multilevel"/>
    <w:tmpl w:val="F444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3354D"/>
    <w:multiLevelType w:val="hybridMultilevel"/>
    <w:tmpl w:val="37DE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A0D30"/>
    <w:multiLevelType w:val="hybridMultilevel"/>
    <w:tmpl w:val="3286B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60587"/>
    <w:multiLevelType w:val="multilevel"/>
    <w:tmpl w:val="8264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50EE3"/>
    <w:multiLevelType w:val="hybridMultilevel"/>
    <w:tmpl w:val="D2AA7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F1AD4"/>
    <w:multiLevelType w:val="hybridMultilevel"/>
    <w:tmpl w:val="D276A8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C32FE8"/>
    <w:multiLevelType w:val="hybridMultilevel"/>
    <w:tmpl w:val="0276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4FFB"/>
    <w:multiLevelType w:val="multilevel"/>
    <w:tmpl w:val="06AE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56DC1"/>
    <w:multiLevelType w:val="multilevel"/>
    <w:tmpl w:val="BF88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F0B8B"/>
    <w:multiLevelType w:val="hybridMultilevel"/>
    <w:tmpl w:val="E97AA002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6" w15:restartNumberingAfterBreak="0">
    <w:nsid w:val="30074BBE"/>
    <w:multiLevelType w:val="multilevel"/>
    <w:tmpl w:val="0004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37E8C"/>
    <w:multiLevelType w:val="hybridMultilevel"/>
    <w:tmpl w:val="49268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F7AC9"/>
    <w:multiLevelType w:val="hybridMultilevel"/>
    <w:tmpl w:val="3E640504"/>
    <w:lvl w:ilvl="0" w:tplc="BF5828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6BB453F"/>
    <w:multiLevelType w:val="hybridMultilevel"/>
    <w:tmpl w:val="00540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F27CC2"/>
    <w:multiLevelType w:val="multilevel"/>
    <w:tmpl w:val="DDC46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B4F5A54"/>
    <w:multiLevelType w:val="multilevel"/>
    <w:tmpl w:val="23A4B384"/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21AFE"/>
    <w:multiLevelType w:val="multilevel"/>
    <w:tmpl w:val="854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F6238"/>
    <w:multiLevelType w:val="hybridMultilevel"/>
    <w:tmpl w:val="79808130"/>
    <w:lvl w:ilvl="0" w:tplc="3E18AE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A345A7"/>
    <w:multiLevelType w:val="hybridMultilevel"/>
    <w:tmpl w:val="CD3A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03132"/>
    <w:multiLevelType w:val="hybridMultilevel"/>
    <w:tmpl w:val="118ED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40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7016B0">
      <w:start w:val="1"/>
      <w:numFmt w:val="bullet"/>
      <w:lvlText w:val="∙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26DF6"/>
    <w:multiLevelType w:val="multilevel"/>
    <w:tmpl w:val="7D6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16259"/>
    <w:multiLevelType w:val="hybridMultilevel"/>
    <w:tmpl w:val="952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14D83"/>
    <w:multiLevelType w:val="hybridMultilevel"/>
    <w:tmpl w:val="C03C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472DBA"/>
    <w:multiLevelType w:val="hybridMultilevel"/>
    <w:tmpl w:val="CE7614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257AB5"/>
    <w:multiLevelType w:val="multilevel"/>
    <w:tmpl w:val="A920E59A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2" w15:restartNumberingAfterBreak="0">
    <w:nsid w:val="6C3620D7"/>
    <w:multiLevelType w:val="multilevel"/>
    <w:tmpl w:val="0DF02C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41D0E"/>
    <w:multiLevelType w:val="hybridMultilevel"/>
    <w:tmpl w:val="A48AD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F89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016B0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1A02B0"/>
    <w:multiLevelType w:val="hybridMultilevel"/>
    <w:tmpl w:val="6D20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56AF"/>
    <w:multiLevelType w:val="hybridMultilevel"/>
    <w:tmpl w:val="9DC8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63BBA"/>
    <w:multiLevelType w:val="hybridMultilevel"/>
    <w:tmpl w:val="197E6F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ECA6F1F"/>
    <w:multiLevelType w:val="hybridMultilevel"/>
    <w:tmpl w:val="A48AD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F89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016B0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390640"/>
    <w:multiLevelType w:val="hybridMultilevel"/>
    <w:tmpl w:val="BE707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FB05674"/>
    <w:multiLevelType w:val="multilevel"/>
    <w:tmpl w:val="B2EEFC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31"/>
  </w:num>
  <w:num w:numId="4">
    <w:abstractNumId w:val="39"/>
  </w:num>
  <w:num w:numId="5">
    <w:abstractNumId w:val="23"/>
  </w:num>
  <w:num w:numId="6">
    <w:abstractNumId w:val="27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22"/>
  </w:num>
  <w:num w:numId="14">
    <w:abstractNumId w:val="8"/>
  </w:num>
  <w:num w:numId="15">
    <w:abstractNumId w:val="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9"/>
  </w:num>
  <w:num w:numId="21">
    <w:abstractNumId w:val="26"/>
  </w:num>
  <w:num w:numId="22">
    <w:abstractNumId w:val="3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</w:num>
  <w:num w:numId="29">
    <w:abstractNumId w:val="34"/>
  </w:num>
  <w:num w:numId="30">
    <w:abstractNumId w:val="3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0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8"/>
  </w:num>
  <w:num w:numId="39">
    <w:abstractNumId w:val="11"/>
  </w:num>
  <w:num w:numId="40">
    <w:abstractNumId w:val="30"/>
  </w:num>
  <w:num w:numId="41">
    <w:abstractNumId w:val="29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008"/>
    <w:rsid w:val="001B540B"/>
    <w:rsid w:val="00204A43"/>
    <w:rsid w:val="00395EE9"/>
    <w:rsid w:val="003C43E6"/>
    <w:rsid w:val="00402766"/>
    <w:rsid w:val="004038D6"/>
    <w:rsid w:val="00426490"/>
    <w:rsid w:val="0048151D"/>
    <w:rsid w:val="004A5E4D"/>
    <w:rsid w:val="005F603F"/>
    <w:rsid w:val="00614008"/>
    <w:rsid w:val="00761F37"/>
    <w:rsid w:val="007A56D4"/>
    <w:rsid w:val="008D3BB0"/>
    <w:rsid w:val="00A560D6"/>
    <w:rsid w:val="00DC645A"/>
    <w:rsid w:val="00DF30E4"/>
    <w:rsid w:val="00E7005B"/>
    <w:rsid w:val="00EA6011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AA49"/>
  <w15:docId w15:val="{0F7E4507-303E-4D32-AB3B-F412AD6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9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9E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E8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BD0888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D96FBB"/>
  </w:style>
  <w:style w:type="character" w:customStyle="1" w:styleId="a7">
    <w:name w:val="Основной текст Знак"/>
    <w:basedOn w:val="a0"/>
    <w:link w:val="a8"/>
    <w:qFormat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A016E"/>
  </w:style>
  <w:style w:type="character" w:styleId="aa">
    <w:name w:val="Emphasis"/>
    <w:basedOn w:val="a0"/>
    <w:uiPriority w:val="20"/>
    <w:qFormat/>
    <w:rsid w:val="002A016E"/>
    <w:rPr>
      <w:i/>
      <w:iCs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2A01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E68FB"/>
    <w:rPr>
      <w:b/>
      <w:bCs/>
    </w:rPr>
  </w:style>
  <w:style w:type="character" w:customStyle="1" w:styleId="ae">
    <w:name w:val="Обычный (веб) Знак"/>
    <w:basedOn w:val="a0"/>
    <w:link w:val="af"/>
    <w:uiPriority w:val="99"/>
    <w:qFormat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basedOn w:val="a0"/>
    <w:link w:val="af1"/>
    <w:uiPriority w:val="34"/>
    <w:qFormat/>
    <w:rsid w:val="00644441"/>
  </w:style>
  <w:style w:type="character" w:customStyle="1" w:styleId="23">
    <w:name w:val="Основной текст (2)"/>
    <w:basedOn w:val="a0"/>
    <w:qFormat/>
    <w:rsid w:val="00C51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qFormat/>
    <w:rsid w:val="00C512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10"/>
    <w:qFormat/>
    <w:rsid w:val="00C512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Заголовок Знак"/>
    <w:basedOn w:val="a0"/>
    <w:link w:val="af3"/>
    <w:uiPriority w:val="99"/>
    <w:qFormat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qFormat/>
    <w:rsid w:val="003D4BC8"/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3D4BC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qFormat/>
    <w:rsid w:val="009E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qFormat/>
    <w:rsid w:val="00E8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Стиль Заголовок 3 + По центру Знак"/>
    <w:basedOn w:val="a0"/>
    <w:link w:val="34"/>
    <w:qFormat/>
    <w:rsid w:val="003B4F69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B4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qFormat/>
    <w:rsid w:val="00CC1774"/>
  </w:style>
  <w:style w:type="character" w:customStyle="1" w:styleId="af6">
    <w:name w:val="Ссылка указателя"/>
    <w:qFormat/>
  </w:style>
  <w:style w:type="paragraph" w:styleId="af3">
    <w:name w:val="Title"/>
    <w:basedOn w:val="a"/>
    <w:next w:val="a8"/>
    <w:link w:val="af2"/>
    <w:uiPriority w:val="99"/>
    <w:qFormat/>
    <w:rsid w:val="007F2C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7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"/>
    <w:basedOn w:val="a8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f3"/>
  </w:style>
  <w:style w:type="paragraph" w:styleId="af">
    <w:name w:val="Normal (Web)"/>
    <w:basedOn w:val="a"/>
    <w:link w:val="ae"/>
    <w:uiPriority w:val="99"/>
    <w:unhideWhenUsed/>
    <w:qFormat/>
    <w:rsid w:val="00BD08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BD0888"/>
    <w:pPr>
      <w:tabs>
        <w:tab w:val="center" w:pos="4677"/>
        <w:tab w:val="right" w:pos="9355"/>
      </w:tabs>
      <w:spacing w:after="160" w:line="254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qFormat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sid w:val="00BD088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rsid w:val="00BD0888"/>
    <w:pPr>
      <w:widowControl w:val="0"/>
    </w:pPr>
    <w:rPr>
      <w:rFonts w:eastAsia="Times New Roman" w:cs="Calibri"/>
      <w:b/>
      <w:szCs w:val="20"/>
    </w:rPr>
  </w:style>
  <w:style w:type="paragraph" w:customStyle="1" w:styleId="afb">
    <w:name w:val="Прижатый влево"/>
    <w:basedOn w:val="a"/>
    <w:next w:val="a"/>
    <w:qFormat/>
    <w:rsid w:val="00BD0888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ab"/>
    <w:uiPriority w:val="99"/>
    <w:semiHidden/>
    <w:unhideWhenUsed/>
    <w:qFormat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F2B36"/>
    <w:rPr>
      <w:rFonts w:ascii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"/>
    <w:qFormat/>
    <w:rsid w:val="008B6B7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8B6B72"/>
    <w:pPr>
      <w:numPr>
        <w:ilvl w:val="1"/>
        <w:numId w:val="3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8B6B72"/>
    <w:pPr>
      <w:numPr>
        <w:ilvl w:val="2"/>
        <w:numId w:val="3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link w:val="af0"/>
    <w:uiPriority w:val="34"/>
    <w:qFormat/>
    <w:rsid w:val="004551C6"/>
    <w:pPr>
      <w:ind w:left="720"/>
      <w:contextualSpacing/>
    </w:pPr>
  </w:style>
  <w:style w:type="paragraph" w:customStyle="1" w:styleId="210">
    <w:name w:val="Основной текст (2)1"/>
    <w:basedOn w:val="a"/>
    <w:link w:val="25"/>
    <w:qFormat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5">
    <w:name w:val="Body Text Indent"/>
    <w:basedOn w:val="a"/>
    <w:link w:val="af4"/>
    <w:uiPriority w:val="99"/>
    <w:semiHidden/>
    <w:unhideWhenUsed/>
    <w:rsid w:val="003D4BC8"/>
    <w:pPr>
      <w:spacing w:after="120"/>
      <w:ind w:left="283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3D4BC8"/>
    <w:pPr>
      <w:spacing w:after="120"/>
      <w:ind w:left="283"/>
    </w:pPr>
    <w:rPr>
      <w:sz w:val="16"/>
      <w:szCs w:val="16"/>
    </w:rPr>
  </w:style>
  <w:style w:type="paragraph" w:styleId="afc">
    <w:name w:val="TOC Heading"/>
    <w:basedOn w:val="10"/>
    <w:next w:val="a"/>
    <w:uiPriority w:val="39"/>
    <w:unhideWhenUsed/>
    <w:qFormat/>
    <w:rsid w:val="009E110E"/>
    <w:pPr>
      <w:outlineLvl w:val="9"/>
    </w:pPr>
    <w:rPr>
      <w:lang w:eastAsia="en-US"/>
    </w:rPr>
  </w:style>
  <w:style w:type="paragraph" w:styleId="35">
    <w:name w:val="List Bullet 3"/>
    <w:basedOn w:val="a"/>
    <w:rsid w:val="00FD69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97B39"/>
    <w:pPr>
      <w:tabs>
        <w:tab w:val="right" w:pos="9345"/>
      </w:tabs>
      <w:spacing w:after="0" w:line="240" w:lineRule="auto"/>
    </w:pPr>
  </w:style>
  <w:style w:type="paragraph" w:styleId="28">
    <w:name w:val="toc 2"/>
    <w:basedOn w:val="a"/>
    <w:next w:val="a"/>
    <w:autoRedefine/>
    <w:uiPriority w:val="39"/>
    <w:unhideWhenUsed/>
    <w:rsid w:val="00E80143"/>
    <w:pPr>
      <w:tabs>
        <w:tab w:val="right" w:leader="dot" w:pos="9345"/>
      </w:tabs>
      <w:spacing w:after="100"/>
    </w:pPr>
  </w:style>
  <w:style w:type="paragraph" w:customStyle="1" w:styleId="34">
    <w:name w:val="Стиль Заголовок 3 + По центру"/>
    <w:basedOn w:val="3"/>
    <w:next w:val="af3"/>
    <w:link w:val="33"/>
    <w:qFormat/>
    <w:rsid w:val="003B4F69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7">
    <w:name w:val="Body Text Indent 2"/>
    <w:basedOn w:val="a"/>
    <w:link w:val="26"/>
    <w:uiPriority w:val="99"/>
    <w:semiHidden/>
    <w:unhideWhenUsed/>
    <w:qFormat/>
    <w:rsid w:val="00CC1774"/>
    <w:pPr>
      <w:spacing w:after="120" w:line="480" w:lineRule="auto"/>
      <w:ind w:left="283"/>
    </w:pPr>
  </w:style>
  <w:style w:type="table" w:styleId="afd">
    <w:name w:val="Table Grid"/>
    <w:basedOn w:val="a1"/>
    <w:uiPriority w:val="59"/>
    <w:rsid w:val="001C3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D23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d"/>
    <w:uiPriority w:val="59"/>
    <w:rsid w:val="005F603F"/>
    <w:pPr>
      <w:suppressAutoHyphens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AC9F-FDC6-4C44-9FD1-20B7AA09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16</Pages>
  <Words>4188</Words>
  <Characters>23878</Characters>
  <Application>Microsoft Office Word</Application>
  <DocSecurity>0</DocSecurity>
  <Lines>198</Lines>
  <Paragraphs>56</Paragraphs>
  <ScaleCrop>false</ScaleCrop>
  <Company>KamGU im.V.Beringa</Company>
  <LinksUpToDate>false</LinksUpToDate>
  <CharactersWithSpaces>28010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84</cp:revision>
  <dcterms:created xsi:type="dcterms:W3CDTF">2023-03-16T04:21:00Z</dcterms:created>
  <dcterms:modified xsi:type="dcterms:W3CDTF">2023-06-30T03:06:00Z</dcterms:modified>
  <dc:language>ru-RU</dc:language>
</cp:coreProperties>
</file>