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1E" w:rsidRDefault="00F4001E" w:rsidP="00F4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4001E" w:rsidRDefault="00F4001E" w:rsidP="00F4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F4001E" w:rsidRDefault="00F4001E" w:rsidP="00F4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F4001E" w:rsidRDefault="00F4001E" w:rsidP="00F4001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F4001E" w:rsidRDefault="00F4001E" w:rsidP="00F4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F4001E" w:rsidRDefault="00F4001E" w:rsidP="00F4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F4001E" w:rsidRPr="006F4ECC" w:rsidRDefault="00F4001E" w:rsidP="00F4001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«Актуальные проблемы туризма и сервиса Камчатского края: краеведческий аспект</w:t>
      </w:r>
      <w:r w:rsidRPr="006F4ECC">
        <w:rPr>
          <w:rFonts w:ascii="Times New Roman" w:hAnsi="Times New Roman"/>
          <w:b/>
          <w:sz w:val="24"/>
          <w:szCs w:val="24"/>
        </w:rPr>
        <w:t>»</w:t>
      </w:r>
    </w:p>
    <w:p w:rsidR="00AE34A4" w:rsidRPr="00AE34A4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AE34A4" w:rsidRPr="00AE34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34A4">
        <w:rPr>
          <w:rFonts w:ascii="Times New Roman" w:hAnsi="Times New Roman" w:cs="Times New Roman"/>
          <w:sz w:val="24"/>
          <w:szCs w:val="24"/>
        </w:rPr>
        <w:t>с</w:t>
      </w:r>
      <w:r w:rsidR="00AE34A4" w:rsidRPr="00AE34A4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="00AE34A4" w:rsidRPr="00AE34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34A4" w:rsidRPr="00AE34A4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компетенции, необходимые для выполнения </w:t>
      </w:r>
      <w:r w:rsidR="00154C97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AE34A4" w:rsidRPr="00AE34A4">
        <w:rPr>
          <w:rFonts w:ascii="Times New Roman" w:hAnsi="Times New Roman" w:cs="Times New Roman"/>
          <w:sz w:val="24"/>
          <w:szCs w:val="24"/>
        </w:rPr>
        <w:t>вида профессиональной деятельности «Экскурсионная деятельность» по следующим направлениям: «Туризм», «Сервис</w:t>
      </w:r>
      <w:r w:rsidR="00AE34A4">
        <w:rPr>
          <w:rFonts w:ascii="Times New Roman" w:hAnsi="Times New Roman" w:cs="Times New Roman"/>
          <w:sz w:val="24"/>
          <w:szCs w:val="24"/>
        </w:rPr>
        <w:t>», «Гостиничное дело»</w:t>
      </w:r>
      <w:r w:rsidR="00AE34A4" w:rsidRPr="00AE34A4">
        <w:rPr>
          <w:rFonts w:ascii="Times New Roman" w:hAnsi="Times New Roman" w:cs="Times New Roman"/>
          <w:sz w:val="24"/>
          <w:szCs w:val="24"/>
        </w:rPr>
        <w:t>.</w:t>
      </w:r>
    </w:p>
    <w:p w:rsidR="00AE34A4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AE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E34A4" w:rsidRPr="00C25037">
        <w:rPr>
          <w:rFonts w:ascii="Times New Roman" w:hAnsi="Times New Roman" w:cs="Times New Roman"/>
          <w:color w:val="000000"/>
          <w:sz w:val="24"/>
          <w:szCs w:val="24"/>
        </w:rPr>
        <w:t>дополнительная профессиональная программа повышения квалификации</w:t>
      </w:r>
      <w:r w:rsidR="00AE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5" w:anchor="top" w:history="1">
        <w:r w:rsidR="00AE34A4" w:rsidRPr="00AE34A4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Актуальные проблемы туризма и сервиса Камчатского края: краеведческий аспект</w:t>
        </w:r>
        <w:r w:rsidR="00AE34A4" w:rsidRPr="00AE34A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="00AE34A4" w:rsidRPr="00C25037">
        <w:rPr>
          <w:rFonts w:ascii="Times New Roman" w:hAnsi="Times New Roman" w:cs="Times New Roman"/>
          <w:color w:val="000000"/>
          <w:sz w:val="24"/>
          <w:szCs w:val="24"/>
        </w:rPr>
        <w:t xml:space="preserve"> предназначена для </w:t>
      </w:r>
      <w:r w:rsidR="00AE34A4" w:rsidRPr="00AE34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E34A4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пециалистов, работающих в сфере</w:t>
      </w:r>
      <w:r w:rsidR="0015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«Экскурсионной деятельности</w:t>
      </w:r>
      <w:r w:rsidR="00AE34A4" w:rsidRPr="00AE34A4">
        <w:rPr>
          <w:rFonts w:ascii="Times New Roman" w:hAnsi="Times New Roman" w:cs="Times New Roman"/>
          <w:color w:val="000000" w:themeColor="text1"/>
          <w:sz w:val="24"/>
          <w:szCs w:val="24"/>
        </w:rPr>
        <w:t>» по следующим направлениям: «Туризм», «Сервис», «Гостиничное дело».</w:t>
      </w:r>
    </w:p>
    <w:p w:rsidR="00F4001E" w:rsidRPr="00AE34A4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4A4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AE34A4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F4001E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32 часа</w:t>
      </w:r>
    </w:p>
    <w:p w:rsidR="00F4001E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F4001E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1 месяц по мере набора группы</w:t>
      </w:r>
    </w:p>
    <w:p w:rsidR="00F4001E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573590">
        <w:rPr>
          <w:rFonts w:ascii="Times New Roman" w:hAnsi="Times New Roman" w:cs="Times New Roman"/>
          <w:sz w:val="24"/>
          <w:szCs w:val="24"/>
        </w:rPr>
        <w:t>: 5000 рублей</w:t>
      </w:r>
    </w:p>
    <w:p w:rsidR="00F4001E" w:rsidRPr="006072EA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73590">
        <w:rPr>
          <w:rFonts w:ascii="Times New Roman" w:hAnsi="Times New Roman" w:cs="Times New Roman"/>
          <w:b/>
          <w:sz w:val="24"/>
          <w:szCs w:val="24"/>
        </w:rPr>
        <w:t>окумент, выдаваемый по окончании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F4001E" w:rsidRDefault="00F4001E" w:rsidP="005735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F4001E" w:rsidRDefault="00F4001E" w:rsidP="00573590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001E">
        <w:rPr>
          <w:rFonts w:ascii="Times New Roman" w:hAnsi="Times New Roman" w:cs="Times New Roman"/>
          <w:sz w:val="24"/>
          <w:szCs w:val="24"/>
        </w:rPr>
        <w:t>Петропавловск-Камчатский как форпост России сквозь века.</w:t>
      </w:r>
    </w:p>
    <w:p w:rsidR="00F4001E" w:rsidRDefault="00F4001E" w:rsidP="00573590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001E">
        <w:rPr>
          <w:rFonts w:ascii="Times New Roman" w:hAnsi="Times New Roman" w:cs="Times New Roman"/>
          <w:sz w:val="24"/>
          <w:szCs w:val="24"/>
        </w:rPr>
        <w:t>Культура коренных малочисленных народов и этнографические туры по  Камчатке.</w:t>
      </w:r>
    </w:p>
    <w:p w:rsidR="00F4001E" w:rsidRDefault="00F4001E" w:rsidP="0057359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001E">
        <w:rPr>
          <w:rFonts w:ascii="Times New Roman" w:hAnsi="Times New Roman" w:cs="Times New Roman"/>
          <w:sz w:val="24"/>
          <w:szCs w:val="24"/>
        </w:rPr>
        <w:t>Камчатский край как регион экологического туризма. Природные парки Камчатки.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1E">
        <w:rPr>
          <w:rFonts w:ascii="Times New Roman" w:hAnsi="Times New Roman" w:cs="Times New Roman"/>
          <w:sz w:val="24"/>
          <w:szCs w:val="24"/>
        </w:rPr>
        <w:t>Флора и фауна Тихого океана.</w:t>
      </w:r>
    </w:p>
    <w:p w:rsidR="00F4001E" w:rsidRDefault="00F4001E" w:rsidP="0057359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001E">
        <w:rPr>
          <w:rFonts w:ascii="Times New Roman" w:hAnsi="Times New Roman" w:cs="Times New Roman"/>
          <w:sz w:val="24"/>
          <w:szCs w:val="24"/>
        </w:rPr>
        <w:t>Предприятия социально-культурного сервиса и их услуги для туристов.</w:t>
      </w:r>
    </w:p>
    <w:p w:rsidR="00F4001E" w:rsidRPr="00F4001E" w:rsidRDefault="00F4001E" w:rsidP="0057359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001E">
        <w:rPr>
          <w:rFonts w:ascii="Times New Roman" w:hAnsi="Times New Roman" w:cs="Times New Roman"/>
          <w:sz w:val="24"/>
          <w:szCs w:val="24"/>
        </w:rPr>
        <w:t>Зачет (круглый стол по актуальным проблемам туризма и сервиса на Камчатке)</w:t>
      </w:r>
    </w:p>
    <w:p w:rsidR="00F4001E" w:rsidRDefault="00F4001E" w:rsidP="00F4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E" w:rsidRDefault="00F4001E" w:rsidP="00F4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E" w:rsidRDefault="00F4001E" w:rsidP="00F4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E" w:rsidRDefault="00F4001E" w:rsidP="00F4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E" w:rsidRDefault="00F4001E" w:rsidP="00F4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E" w:rsidRDefault="00F4001E" w:rsidP="00F4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E" w:rsidRDefault="00F4001E" w:rsidP="00F4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E" w:rsidRDefault="00F4001E" w:rsidP="00F4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E" w:rsidRDefault="00F4001E" w:rsidP="00AE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A4" w:rsidRDefault="00AE34A4" w:rsidP="00AE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A4" w:rsidRDefault="00AE34A4" w:rsidP="00AE34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590" w:rsidRDefault="00573590" w:rsidP="00AE34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590" w:rsidRDefault="00573590" w:rsidP="00AE34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590" w:rsidRDefault="00573590" w:rsidP="00AE34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001E" w:rsidRPr="009778F0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F4001E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F4001E" w:rsidRPr="009778F0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F4001E" w:rsidRPr="009778F0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F4001E" w:rsidRPr="009778F0" w:rsidRDefault="00F4001E" w:rsidP="00F4001E">
      <w:pPr>
        <w:tabs>
          <w:tab w:val="left" w:pos="7230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</w:rPr>
      </w:pPr>
    </w:p>
    <w:p w:rsidR="00F4001E" w:rsidRPr="009778F0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4001E" w:rsidRPr="009778F0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F4001E" w:rsidRPr="009778F0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F4001E" w:rsidRPr="000E55C5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 w:rsidRPr="00F4001E">
        <w:rPr>
          <w:rFonts w:ascii="Times New Roman" w:hAnsi="Times New Roman"/>
          <w:b/>
        </w:rPr>
        <w:t>Актуальные проблемы туризма и сервиса Камчатского края: краеведческий аспект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p w:rsidR="00F4001E" w:rsidRPr="009778F0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35"/>
        <w:gridCol w:w="850"/>
        <w:gridCol w:w="993"/>
        <w:gridCol w:w="708"/>
        <w:gridCol w:w="993"/>
        <w:gridCol w:w="992"/>
        <w:gridCol w:w="992"/>
        <w:gridCol w:w="819"/>
      </w:tblGrid>
      <w:tr w:rsidR="00F4001E" w:rsidRPr="009778F0" w:rsidTr="00F4001E">
        <w:trPr>
          <w:trHeight w:val="361"/>
        </w:trPr>
        <w:tc>
          <w:tcPr>
            <w:tcW w:w="566" w:type="dxa"/>
            <w:vMerge w:val="restart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1E" w:rsidRPr="009778F0" w:rsidTr="00F4001E"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F4001E" w:rsidRPr="009778F0" w:rsidTr="00F4001E">
        <w:trPr>
          <w:trHeight w:val="332"/>
        </w:trPr>
        <w:tc>
          <w:tcPr>
            <w:tcW w:w="566" w:type="dxa"/>
            <w:vMerge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</w:t>
            </w:r>
          </w:p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нары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занятия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19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F4001E" w:rsidRPr="009778F0" w:rsidTr="00F4001E">
        <w:tc>
          <w:tcPr>
            <w:tcW w:w="566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4001E" w:rsidRPr="00157E9B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E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Петропавловск-Камчатский как форпост России сквозь века.</w:t>
            </w:r>
          </w:p>
        </w:tc>
        <w:tc>
          <w:tcPr>
            <w:tcW w:w="850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1E" w:rsidRPr="009778F0" w:rsidTr="00F4001E">
        <w:tc>
          <w:tcPr>
            <w:tcW w:w="566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коренных малочисленных народов и этнографические туры по  Камчатке.</w:t>
            </w:r>
          </w:p>
        </w:tc>
        <w:tc>
          <w:tcPr>
            <w:tcW w:w="850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1E" w:rsidRPr="009778F0" w:rsidTr="00F4001E">
        <w:tc>
          <w:tcPr>
            <w:tcW w:w="566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4001E" w:rsidRPr="00F4001E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E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 край как регион экологического туризма. Природные парки Камчатки.</w:t>
            </w:r>
          </w:p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E">
              <w:rPr>
                <w:rFonts w:ascii="Times New Roman" w:eastAsia="Times New Roman" w:hAnsi="Times New Roman" w:cs="Times New Roman"/>
                <w:sz w:val="20"/>
                <w:szCs w:val="20"/>
              </w:rPr>
              <w:t>Флора и фауна Тихого океана.</w:t>
            </w:r>
          </w:p>
        </w:tc>
        <w:tc>
          <w:tcPr>
            <w:tcW w:w="850" w:type="dxa"/>
            <w:shd w:val="clear" w:color="auto" w:fill="auto"/>
          </w:tcPr>
          <w:p w:rsidR="00F4001E" w:rsidRPr="009778F0" w:rsidRDefault="00C73BCA" w:rsidP="00F4001E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1E" w:rsidRPr="009778F0" w:rsidTr="00F4001E">
        <w:tc>
          <w:tcPr>
            <w:tcW w:w="566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социально-культурного сервиса и их услуги для туристов.</w:t>
            </w:r>
          </w:p>
        </w:tc>
        <w:tc>
          <w:tcPr>
            <w:tcW w:w="850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1E" w:rsidRPr="009778F0" w:rsidTr="00F4001E">
        <w:tc>
          <w:tcPr>
            <w:tcW w:w="566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E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(круглый стол по актуальным проблемам туризма и сервиса на Камчатке)</w:t>
            </w:r>
          </w:p>
        </w:tc>
        <w:tc>
          <w:tcPr>
            <w:tcW w:w="850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1E" w:rsidRPr="009778F0" w:rsidTr="00F4001E">
        <w:tc>
          <w:tcPr>
            <w:tcW w:w="566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1E" w:rsidRPr="009778F0" w:rsidTr="00F4001E">
        <w:tc>
          <w:tcPr>
            <w:tcW w:w="566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F4001E" w:rsidRPr="00BF43F4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4001E" w:rsidRPr="009778F0" w:rsidTr="00F4001E">
        <w:trPr>
          <w:trHeight w:val="273"/>
        </w:trPr>
        <w:tc>
          <w:tcPr>
            <w:tcW w:w="3401" w:type="dxa"/>
            <w:gridSpan w:val="2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F4001E" w:rsidRPr="009778F0" w:rsidRDefault="00C73BCA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F4001E" w:rsidRPr="009778F0" w:rsidRDefault="00F4001E" w:rsidP="00F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001E" w:rsidRPr="009778F0" w:rsidRDefault="00F4001E" w:rsidP="00F400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001E" w:rsidRPr="009778F0" w:rsidRDefault="00F4001E" w:rsidP="00F400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4001E" w:rsidRDefault="00F4001E" w:rsidP="00F4001E"/>
    <w:p w:rsidR="00F4001E" w:rsidRDefault="00F4001E" w:rsidP="00F4001E"/>
    <w:p w:rsidR="00F4001E" w:rsidRDefault="00F4001E"/>
    <w:sectPr w:rsidR="00F4001E" w:rsidSect="00F4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001E"/>
    <w:rsid w:val="00154C97"/>
    <w:rsid w:val="00573590"/>
    <w:rsid w:val="005A1AEB"/>
    <w:rsid w:val="00AE34A4"/>
    <w:rsid w:val="00C73BCA"/>
    <w:rsid w:val="00D2633A"/>
    <w:rsid w:val="00DA247A"/>
    <w:rsid w:val="00E9282C"/>
    <w:rsid w:val="00F4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1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4001E"/>
    <w:rPr>
      <w:color w:val="0000FF"/>
      <w:u w:val="single"/>
    </w:rPr>
  </w:style>
  <w:style w:type="table" w:styleId="a5">
    <w:name w:val="Table Grid"/>
    <w:basedOn w:val="a1"/>
    <w:uiPriority w:val="59"/>
    <w:rsid w:val="00F40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43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tern.ru/courses/distance-learning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5</cp:revision>
  <dcterms:created xsi:type="dcterms:W3CDTF">2021-03-18T02:34:00Z</dcterms:created>
  <dcterms:modified xsi:type="dcterms:W3CDTF">2021-03-24T03:57:00Z</dcterms:modified>
</cp:coreProperties>
</file>