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2"/>
        <w:gridCol w:w="6093"/>
      </w:tblGrid>
      <w:tr w:rsidR="003A5C0E" w:rsidTr="003A5C0E">
        <w:tc>
          <w:tcPr>
            <w:tcW w:w="3542" w:type="dxa"/>
          </w:tcPr>
          <w:p w:rsidR="003A5C0E" w:rsidRDefault="003A5C0E" w:rsidP="003A5C0E">
            <w:pPr>
              <w:pStyle w:val="af2"/>
              <w:rPr>
                <w:rFonts w:hint="eastAsia"/>
              </w:rPr>
            </w:pPr>
          </w:p>
        </w:tc>
        <w:tc>
          <w:tcPr>
            <w:tcW w:w="6093" w:type="dxa"/>
          </w:tcPr>
          <w:p w:rsidR="003A5C0E" w:rsidRDefault="003A5C0E" w:rsidP="003A5C0E">
            <w:pPr>
              <w:pStyle w:val="af2"/>
              <w:rPr>
                <w:rFonts w:hint="eastAsia"/>
                <w:b/>
                <w:bCs/>
                <w:color w:val="1A4164"/>
              </w:rPr>
            </w:pPr>
          </w:p>
        </w:tc>
      </w:tr>
    </w:tbl>
    <w:p w:rsidR="003A5C0E" w:rsidRDefault="003A5C0E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>
        <w:rPr>
          <w:rFonts w:ascii="Montserrat" w:hAnsi="Montserrat"/>
          <w:b/>
          <w:bCs/>
          <w:color w:val="002060"/>
        </w:rPr>
        <w:t>ПСИХОЛОГО-ПЕДАГОГИЧЕСКИЙ ФАКУЛЬТЕТ</w:t>
      </w:r>
      <w:r>
        <w:rPr>
          <w:b/>
          <w:noProof/>
          <w:color w:val="000000"/>
          <w:sz w:val="26"/>
          <w:szCs w:val="26"/>
          <w:lang w:eastAsia="ru-RU" w:bidi="ar-SA"/>
        </w:rPr>
        <w:t xml:space="preserve"> </w:t>
      </w:r>
      <w:r>
        <w:rPr>
          <w:b/>
          <w:noProof/>
          <w:color w:val="000000"/>
          <w:sz w:val="26"/>
          <w:szCs w:val="26"/>
          <w:lang w:eastAsia="ru-RU" w:bidi="ar-SA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3004185</wp:posOffset>
            </wp:positionH>
            <wp:positionV relativeFrom="paragraph">
              <wp:posOffset>41275</wp:posOffset>
            </wp:positionV>
            <wp:extent cx="552450" cy="714375"/>
            <wp:effectExtent l="19050" t="0" r="0" b="0"/>
            <wp:wrapTight wrapText="largest">
              <wp:wrapPolygon edited="0">
                <wp:start x="-745" y="0"/>
                <wp:lineTo x="-745" y="21312"/>
                <wp:lineTo x="21600" y="21312"/>
                <wp:lineTo x="21600" y="0"/>
                <wp:lineTo x="-745" y="0"/>
              </wp:wrapPolygon>
            </wp:wrapTight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C0E">
        <w:rPr>
          <w:rStyle w:val="FontStyle16"/>
          <w:b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40005</wp:posOffset>
            </wp:positionV>
            <wp:extent cx="2314575" cy="695325"/>
            <wp:effectExtent l="0" t="0" r="0" b="0"/>
            <wp:wrapSquare wrapText="largest"/>
            <wp:docPr id="1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1C5912" w:rsidRDefault="001C5912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9A7C45">
        <w:rPr>
          <w:rStyle w:val="FontStyle16"/>
          <w:b/>
          <w:noProof/>
          <w:sz w:val="26"/>
          <w:szCs w:val="26"/>
          <w:lang w:eastAsia="ru-RU" w:bidi="ar-SA"/>
        </w:rPr>
        <w:t>Федеральное государств</w:t>
      </w:r>
      <w:r>
        <w:rPr>
          <w:rStyle w:val="FontStyle16"/>
          <w:b/>
          <w:noProof/>
          <w:sz w:val="26"/>
          <w:szCs w:val="26"/>
          <w:lang w:eastAsia="ru-RU" w:bidi="ar-SA"/>
        </w:rPr>
        <w:t>енное бюджетное образовательное</w:t>
      </w:r>
    </w:p>
    <w:p w:rsidR="001C5912" w:rsidRDefault="001C5912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9A7C45">
        <w:rPr>
          <w:rStyle w:val="FontStyle16"/>
          <w:b/>
          <w:noProof/>
          <w:sz w:val="26"/>
          <w:szCs w:val="26"/>
          <w:lang w:eastAsia="ru-RU" w:bidi="ar-SA"/>
        </w:rPr>
        <w:t>учреждение высшего образования</w:t>
      </w:r>
    </w:p>
    <w:p w:rsidR="001C5912" w:rsidRPr="009A7C45" w:rsidRDefault="001C5912" w:rsidP="003A5C0E">
      <w:pPr>
        <w:pStyle w:val="Style1"/>
        <w:spacing w:line="240" w:lineRule="auto"/>
        <w:rPr>
          <w:b/>
          <w:sz w:val="26"/>
          <w:szCs w:val="26"/>
          <w:lang w:eastAsia="ru-RU"/>
        </w:rPr>
      </w:pPr>
      <w:r w:rsidRPr="009A7C45">
        <w:rPr>
          <w:sz w:val="26"/>
          <w:szCs w:val="26"/>
          <w:lang w:eastAsia="ru-RU"/>
        </w:rPr>
        <w:t>«</w:t>
      </w:r>
      <w:r w:rsidRPr="009A7C45">
        <w:rPr>
          <w:rStyle w:val="FontStyle16"/>
          <w:b/>
          <w:sz w:val="26"/>
          <w:szCs w:val="26"/>
          <w:lang w:eastAsia="ru-RU"/>
        </w:rPr>
        <w:t>Камчатский</w:t>
      </w:r>
      <w:r>
        <w:rPr>
          <w:rStyle w:val="FontStyle16"/>
          <w:b/>
          <w:sz w:val="26"/>
          <w:szCs w:val="26"/>
          <w:lang w:eastAsia="ru-RU"/>
        </w:rPr>
        <w:t xml:space="preserve"> государственный университет имени</w:t>
      </w:r>
      <w:r w:rsidRPr="009A7C45">
        <w:rPr>
          <w:rStyle w:val="FontStyle16"/>
          <w:b/>
          <w:sz w:val="26"/>
          <w:szCs w:val="26"/>
          <w:lang w:eastAsia="ru-RU"/>
        </w:rPr>
        <w:t xml:space="preserve"> Витуса Беринга</w:t>
      </w:r>
      <w:r w:rsidRPr="009A7C45">
        <w:rPr>
          <w:sz w:val="26"/>
          <w:szCs w:val="26"/>
          <w:lang w:eastAsia="ru-RU"/>
        </w:rPr>
        <w:t>»</w:t>
      </w:r>
    </w:p>
    <w:p w:rsidR="004D44C7" w:rsidRDefault="004D44C7" w:rsidP="003A5C0E">
      <w:pPr>
        <w:pStyle w:val="1"/>
        <w:spacing w:before="0"/>
        <w:contextualSpacing/>
        <w:jc w:val="center"/>
        <w:rPr>
          <w:rFonts w:ascii="Times New Roman" w:hAnsi="Times New Roman"/>
          <w:color w:val="000000"/>
        </w:rPr>
      </w:pPr>
    </w:p>
    <w:p w:rsidR="001C5912" w:rsidRPr="004D44C7" w:rsidRDefault="004D44C7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4D44C7">
        <w:rPr>
          <w:rStyle w:val="FontStyle16"/>
          <w:b/>
          <w:noProof/>
          <w:sz w:val="26"/>
          <w:szCs w:val="26"/>
          <w:lang w:eastAsia="ru-RU" w:bidi="ar-SA"/>
        </w:rPr>
        <w:t xml:space="preserve">Психолого-педагогический факультет </w:t>
      </w:r>
    </w:p>
    <w:p w:rsidR="004D44C7" w:rsidRPr="004D44C7" w:rsidRDefault="004D44C7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3A5C0E">
      <w:pPr>
        <w:jc w:val="center"/>
        <w:rPr>
          <w:b/>
          <w:color w:val="001B50"/>
          <w:sz w:val="24"/>
          <w:szCs w:val="24"/>
        </w:rPr>
      </w:pPr>
      <w:r>
        <w:rPr>
          <w:b/>
          <w:color w:val="001B50"/>
          <w:sz w:val="24"/>
          <w:szCs w:val="24"/>
        </w:rPr>
        <w:t>И Н Ф О Р М А Ц И О Н Н О Е   П И С Ь М О</w:t>
      </w:r>
    </w:p>
    <w:p w:rsidR="00431835" w:rsidRPr="008B41EF" w:rsidRDefault="00431835" w:rsidP="003A5C0E">
      <w:pPr>
        <w:pStyle w:val="a4"/>
        <w:tabs>
          <w:tab w:val="left" w:pos="708"/>
        </w:tabs>
        <w:contextualSpacing/>
        <w:jc w:val="center"/>
        <w:rPr>
          <w:color w:val="000000"/>
        </w:rPr>
      </w:pPr>
    </w:p>
    <w:p w:rsidR="00431835" w:rsidRPr="008B41EF" w:rsidRDefault="002E1138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431835" w:rsidRPr="008B41EF">
        <w:rPr>
          <w:b/>
          <w:color w:val="000000"/>
        </w:rPr>
        <w:t xml:space="preserve"> </w:t>
      </w:r>
      <w:bookmarkStart w:id="0" w:name="_GoBack"/>
      <w:r w:rsidR="00431835" w:rsidRPr="008B41EF">
        <w:rPr>
          <w:b/>
          <w:color w:val="000000"/>
        </w:rPr>
        <w:t xml:space="preserve">проведении </w:t>
      </w:r>
      <w:r w:rsidR="00022092">
        <w:rPr>
          <w:b/>
          <w:color w:val="000000"/>
        </w:rPr>
        <w:t xml:space="preserve">региональной </w:t>
      </w:r>
      <w:r w:rsidR="00431835" w:rsidRPr="008B41EF">
        <w:rPr>
          <w:b/>
          <w:color w:val="000000"/>
        </w:rPr>
        <w:t xml:space="preserve">олимпиады школьников по </w:t>
      </w:r>
      <w:r w:rsidR="003E47F5">
        <w:rPr>
          <w:b/>
          <w:color w:val="000000"/>
        </w:rPr>
        <w:t>психологии</w:t>
      </w:r>
    </w:p>
    <w:p w:rsidR="00431835" w:rsidRPr="008B41EF" w:rsidRDefault="00431835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  <w:r w:rsidRPr="008B41EF">
        <w:rPr>
          <w:b/>
          <w:color w:val="000000"/>
        </w:rPr>
        <w:t xml:space="preserve">в </w:t>
      </w:r>
      <w:r w:rsidR="001C5912">
        <w:rPr>
          <w:b/>
          <w:color w:val="000000"/>
        </w:rPr>
        <w:t>20</w:t>
      </w:r>
      <w:r w:rsidR="00481974">
        <w:rPr>
          <w:b/>
          <w:color w:val="000000"/>
        </w:rPr>
        <w:t>2</w:t>
      </w:r>
      <w:r w:rsidR="003A5C0E">
        <w:rPr>
          <w:b/>
          <w:color w:val="000000"/>
        </w:rPr>
        <w:t>2</w:t>
      </w:r>
      <w:r w:rsidR="001C5912">
        <w:rPr>
          <w:b/>
          <w:color w:val="000000"/>
        </w:rPr>
        <w:t>-</w:t>
      </w:r>
      <w:r w:rsidRPr="008B41EF">
        <w:rPr>
          <w:b/>
          <w:color w:val="000000"/>
        </w:rPr>
        <w:t>20</w:t>
      </w:r>
      <w:r w:rsidR="00481974">
        <w:rPr>
          <w:b/>
          <w:color w:val="000000"/>
        </w:rPr>
        <w:t>2</w:t>
      </w:r>
      <w:r w:rsidR="003A5C0E">
        <w:rPr>
          <w:b/>
          <w:color w:val="000000"/>
        </w:rPr>
        <w:t>3</w:t>
      </w:r>
      <w:r w:rsidR="00E969BB">
        <w:rPr>
          <w:b/>
          <w:color w:val="000000"/>
        </w:rPr>
        <w:t xml:space="preserve"> </w:t>
      </w:r>
      <w:r w:rsidRPr="008B41EF">
        <w:rPr>
          <w:b/>
          <w:color w:val="000000"/>
        </w:rPr>
        <w:t>учебном году</w:t>
      </w:r>
      <w:bookmarkEnd w:id="0"/>
    </w:p>
    <w:p w:rsidR="00431835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</w:p>
    <w:p w:rsidR="00B80853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участники, </w:t>
      </w:r>
      <w:r w:rsidRPr="008B41EF">
        <w:rPr>
          <w:color w:val="000000"/>
          <w:sz w:val="28"/>
          <w:szCs w:val="28"/>
        </w:rPr>
        <w:t xml:space="preserve">родители, педагоги, </w:t>
      </w:r>
    </w:p>
    <w:p w:rsidR="00431835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  <w:r w:rsidRPr="008B41EF">
        <w:rPr>
          <w:color w:val="000000"/>
          <w:sz w:val="28"/>
          <w:szCs w:val="28"/>
        </w:rPr>
        <w:t>руководители образовательных учреждений!</w:t>
      </w:r>
    </w:p>
    <w:p w:rsidR="00431835" w:rsidRPr="008B41EF" w:rsidRDefault="00431835" w:rsidP="008B41EF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</w:p>
    <w:p w:rsidR="00431835" w:rsidRDefault="00431835" w:rsidP="00222AF5">
      <w:pPr>
        <w:ind w:firstLine="709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410C96">
        <w:rPr>
          <w:color w:val="000000"/>
          <w:sz w:val="24"/>
          <w:szCs w:val="24"/>
        </w:rPr>
        <w:t xml:space="preserve">ФГБОУ ВО «КамГУ им. Витуса Беринга» </w:t>
      </w:r>
      <w:r w:rsidRPr="00410C96">
        <w:rPr>
          <w:rFonts w:eastAsia="SimSun"/>
          <w:color w:val="000000"/>
          <w:sz w:val="24"/>
          <w:szCs w:val="24"/>
          <w:lang w:eastAsia="zh-CN"/>
        </w:rPr>
        <w:t xml:space="preserve">приглашает </w:t>
      </w:r>
      <w:r w:rsidRPr="00410C96">
        <w:rPr>
          <w:rFonts w:eastAsia="SimSun"/>
          <w:sz w:val="24"/>
          <w:szCs w:val="24"/>
          <w:lang w:eastAsia="zh-CN"/>
        </w:rPr>
        <w:t xml:space="preserve">школьников </w:t>
      </w:r>
      <w:r w:rsidR="004C2D15">
        <w:rPr>
          <w:rFonts w:eastAsia="SimSun"/>
          <w:sz w:val="24"/>
          <w:szCs w:val="24"/>
          <w:lang w:eastAsia="zh-CN"/>
        </w:rPr>
        <w:t>10</w:t>
      </w:r>
      <w:r w:rsidRPr="00410C96">
        <w:rPr>
          <w:rFonts w:eastAsia="SimSun"/>
          <w:sz w:val="24"/>
          <w:szCs w:val="24"/>
          <w:lang w:eastAsia="zh-CN"/>
        </w:rPr>
        <w:t xml:space="preserve">-11 классов </w:t>
      </w:r>
      <w:r w:rsidR="00B80853" w:rsidRPr="00410C96">
        <w:rPr>
          <w:rFonts w:eastAsia="SimSun"/>
          <w:sz w:val="24"/>
          <w:szCs w:val="24"/>
          <w:lang w:eastAsia="zh-CN"/>
        </w:rPr>
        <w:t>для участия</w:t>
      </w:r>
      <w:r w:rsidRPr="00410C96">
        <w:rPr>
          <w:rFonts w:eastAsia="SimSun"/>
          <w:sz w:val="24"/>
          <w:szCs w:val="24"/>
          <w:lang w:eastAsia="zh-CN"/>
        </w:rPr>
        <w:t xml:space="preserve"> в региональной олимпиаде по </w:t>
      </w:r>
      <w:r w:rsidR="00645E0F">
        <w:rPr>
          <w:rFonts w:eastAsia="SimSun"/>
          <w:sz w:val="24"/>
          <w:szCs w:val="24"/>
          <w:lang w:eastAsia="zh-CN"/>
        </w:rPr>
        <w:t>психологии</w:t>
      </w:r>
      <w:r w:rsidR="008637B0" w:rsidRPr="00410C96">
        <w:rPr>
          <w:rFonts w:eastAsia="SimSun"/>
          <w:sz w:val="24"/>
          <w:szCs w:val="24"/>
          <w:lang w:eastAsia="zh-CN"/>
        </w:rPr>
        <w:t xml:space="preserve"> 20</w:t>
      </w:r>
      <w:r w:rsidR="00002868" w:rsidRPr="00410C96">
        <w:rPr>
          <w:rFonts w:eastAsia="SimSun"/>
          <w:sz w:val="24"/>
          <w:szCs w:val="24"/>
          <w:lang w:eastAsia="zh-CN"/>
        </w:rPr>
        <w:t>2</w:t>
      </w:r>
      <w:r w:rsidR="003A5C0E">
        <w:rPr>
          <w:rFonts w:eastAsia="SimSun"/>
          <w:sz w:val="24"/>
          <w:szCs w:val="24"/>
          <w:lang w:eastAsia="zh-CN"/>
        </w:rPr>
        <w:t>2</w:t>
      </w:r>
      <w:r w:rsidR="008637B0" w:rsidRPr="00410C96">
        <w:rPr>
          <w:rFonts w:eastAsia="SimSun"/>
          <w:sz w:val="24"/>
          <w:szCs w:val="24"/>
          <w:lang w:eastAsia="zh-CN"/>
        </w:rPr>
        <w:t>-</w:t>
      </w:r>
      <w:r w:rsidR="00484EEF" w:rsidRPr="00410C96">
        <w:rPr>
          <w:rFonts w:eastAsia="SimSun"/>
          <w:sz w:val="24"/>
          <w:szCs w:val="24"/>
          <w:lang w:eastAsia="zh-CN"/>
        </w:rPr>
        <w:t>20</w:t>
      </w:r>
      <w:r w:rsidR="000C14F9" w:rsidRPr="00410C96">
        <w:rPr>
          <w:rFonts w:eastAsia="SimSun"/>
          <w:sz w:val="24"/>
          <w:szCs w:val="24"/>
          <w:lang w:eastAsia="zh-CN"/>
        </w:rPr>
        <w:t>2</w:t>
      </w:r>
      <w:r w:rsidR="003A5C0E">
        <w:rPr>
          <w:rFonts w:eastAsia="SimSun"/>
          <w:sz w:val="24"/>
          <w:szCs w:val="24"/>
          <w:lang w:eastAsia="zh-CN"/>
        </w:rPr>
        <w:t>3</w:t>
      </w:r>
      <w:r w:rsidRPr="00410C96">
        <w:rPr>
          <w:rFonts w:eastAsia="SimSun"/>
          <w:sz w:val="24"/>
          <w:szCs w:val="24"/>
          <w:lang w:eastAsia="zh-CN"/>
        </w:rPr>
        <w:t xml:space="preserve"> </w:t>
      </w:r>
      <w:r w:rsidRPr="00410C96">
        <w:rPr>
          <w:rFonts w:eastAsia="SimSun"/>
          <w:color w:val="000000"/>
          <w:sz w:val="24"/>
          <w:szCs w:val="24"/>
          <w:lang w:eastAsia="zh-CN"/>
        </w:rPr>
        <w:t xml:space="preserve">учебного года. </w:t>
      </w:r>
    </w:p>
    <w:p w:rsidR="003E47F5" w:rsidRPr="003E47F5" w:rsidRDefault="003E47F5" w:rsidP="003E47F5">
      <w:pPr>
        <w:ind w:firstLine="720"/>
        <w:contextualSpacing/>
        <w:jc w:val="both"/>
        <w:rPr>
          <w:sz w:val="24"/>
          <w:szCs w:val="24"/>
        </w:rPr>
      </w:pPr>
      <w:r w:rsidRPr="003E47F5">
        <w:rPr>
          <w:sz w:val="24"/>
          <w:szCs w:val="24"/>
        </w:rPr>
        <w:t xml:space="preserve">Олимпиада по психологии ориентирована на формирование и развитие представлений школьников об основных направлениях профессиональной деятельности психолога, на создание условий для раскрытия их  потенциалов. Содержание Олимпиады предусматривает задания, позволяющие продемонстрировать уровень овладения знаниями в области психологии, применить их для решения психологических задач, что в целом способствует профессиональному самоопределению обучающихся.  </w:t>
      </w:r>
    </w:p>
    <w:p w:rsidR="003E47F5" w:rsidRPr="003E47F5" w:rsidRDefault="003E47F5" w:rsidP="003E47F5">
      <w:pPr>
        <w:ind w:firstLine="720"/>
        <w:contextualSpacing/>
        <w:jc w:val="both"/>
        <w:rPr>
          <w:sz w:val="24"/>
          <w:szCs w:val="24"/>
        </w:rPr>
      </w:pPr>
      <w:r w:rsidRPr="003E47F5">
        <w:rPr>
          <w:sz w:val="24"/>
          <w:szCs w:val="24"/>
        </w:rPr>
        <w:t>Целью проведения олимпиады по психологии является включение школьников в процесс допрофессиональной подготовки в условиях современного образовательного процесса; выявление наиболее активных и эрудированных обучающихся; создание контекста общения, позволяющего старшеклассникам приобщиться к научно-профессиональному диалогу и приобрести новый жизненный опыт, важный для их настоящего и будущего развития.</w:t>
      </w:r>
    </w:p>
    <w:p w:rsidR="0068479D" w:rsidRPr="0068479D" w:rsidRDefault="0068479D" w:rsidP="0068479D">
      <w:pPr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68479D">
        <w:rPr>
          <w:b/>
          <w:color w:val="000000" w:themeColor="text1"/>
          <w:sz w:val="24"/>
          <w:szCs w:val="24"/>
        </w:rPr>
        <w:t>Профильные направления подготовки</w:t>
      </w:r>
      <w:r w:rsidRPr="0068479D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4B54B3">
        <w:rPr>
          <w:color w:val="000000" w:themeColor="text1"/>
          <w:sz w:val="24"/>
          <w:szCs w:val="24"/>
        </w:rPr>
        <w:t>37.03.01 «Психология».</w:t>
      </w:r>
    </w:p>
    <w:p w:rsidR="0068479D" w:rsidRPr="00410C96" w:rsidRDefault="0068479D" w:rsidP="0068479D">
      <w:pPr>
        <w:ind w:firstLine="709"/>
        <w:jc w:val="both"/>
        <w:rPr>
          <w:sz w:val="24"/>
          <w:szCs w:val="24"/>
        </w:rPr>
      </w:pPr>
      <w:r w:rsidRPr="0068479D">
        <w:rPr>
          <w:b/>
          <w:sz w:val="24"/>
          <w:szCs w:val="24"/>
        </w:rPr>
        <w:t>Содержание Олимпиады</w:t>
      </w:r>
      <w:r w:rsidRPr="00410C96">
        <w:rPr>
          <w:sz w:val="24"/>
          <w:szCs w:val="24"/>
        </w:rPr>
        <w:t xml:space="preserve"> предусматривает задания, позволяющие продемонстрировать уровень овладения психолог</w:t>
      </w:r>
      <w:r w:rsidR="00645E0F">
        <w:rPr>
          <w:sz w:val="24"/>
          <w:szCs w:val="24"/>
        </w:rPr>
        <w:t xml:space="preserve">ическими </w:t>
      </w:r>
      <w:r w:rsidRPr="00410C96">
        <w:rPr>
          <w:sz w:val="24"/>
          <w:szCs w:val="24"/>
        </w:rPr>
        <w:t xml:space="preserve">знаниями и использование их при решении </w:t>
      </w:r>
      <w:r w:rsidR="00645E0F">
        <w:rPr>
          <w:sz w:val="24"/>
          <w:szCs w:val="24"/>
        </w:rPr>
        <w:t>жизненных</w:t>
      </w:r>
      <w:r w:rsidRPr="00410C96">
        <w:rPr>
          <w:sz w:val="24"/>
          <w:szCs w:val="24"/>
        </w:rPr>
        <w:t xml:space="preserve"> задач</w:t>
      </w:r>
      <w:r w:rsidR="00645E0F">
        <w:rPr>
          <w:sz w:val="24"/>
          <w:szCs w:val="24"/>
        </w:rPr>
        <w:t>.</w:t>
      </w:r>
    </w:p>
    <w:p w:rsidR="00431835" w:rsidRPr="00410C96" w:rsidRDefault="00431835" w:rsidP="008650FE">
      <w:pPr>
        <w:pStyle w:val="a6"/>
        <w:spacing w:before="0" w:after="0"/>
        <w:ind w:firstLine="540"/>
        <w:contextualSpacing/>
        <w:jc w:val="both"/>
        <w:rPr>
          <w:color w:val="000000"/>
        </w:rPr>
      </w:pPr>
      <w:r w:rsidRPr="00410C96">
        <w:rPr>
          <w:color w:val="000000"/>
        </w:rPr>
        <w:t xml:space="preserve">Олимпиада будет проходить в соответствии с программой (Приложение </w:t>
      </w:r>
      <w:r w:rsidR="00022092" w:rsidRPr="00410C96">
        <w:rPr>
          <w:color w:val="000000"/>
        </w:rPr>
        <w:t>А</w:t>
      </w:r>
      <w:r w:rsidRPr="00410C96">
        <w:rPr>
          <w:color w:val="000000"/>
        </w:rPr>
        <w:t xml:space="preserve">). Продолжительность выполнения заданий школьником – </w:t>
      </w:r>
      <w:r w:rsidR="0022546E">
        <w:rPr>
          <w:color w:val="000000"/>
        </w:rPr>
        <w:t xml:space="preserve">2 </w:t>
      </w:r>
      <w:r w:rsidRPr="00410C96">
        <w:rPr>
          <w:color w:val="000000"/>
        </w:rPr>
        <w:t xml:space="preserve">часа. </w:t>
      </w:r>
    </w:p>
    <w:p w:rsidR="008650FE" w:rsidRDefault="008650FE" w:rsidP="008650FE">
      <w:pPr>
        <w:ind w:firstLine="540"/>
        <w:jc w:val="both"/>
        <w:rPr>
          <w:b/>
          <w:sz w:val="24"/>
          <w:szCs w:val="24"/>
        </w:rPr>
      </w:pPr>
    </w:p>
    <w:p w:rsidR="008650FE" w:rsidRDefault="008650FE" w:rsidP="00BA25A4">
      <w:pPr>
        <w:ind w:firstLine="540"/>
        <w:jc w:val="both"/>
        <w:rPr>
          <w:color w:val="0000EE"/>
          <w:sz w:val="24"/>
          <w:szCs w:val="24"/>
          <w:u w:val="single"/>
          <w:shd w:val="clear" w:color="auto" w:fill="FFFFFF"/>
        </w:rPr>
      </w:pPr>
      <w:r w:rsidRPr="004D44C7">
        <w:rPr>
          <w:b/>
          <w:sz w:val="24"/>
          <w:szCs w:val="24"/>
        </w:rPr>
        <w:t>Регистрация участников олимпиады</w:t>
      </w:r>
      <w:r w:rsidR="00BA25A4">
        <w:rPr>
          <w:b/>
          <w:sz w:val="24"/>
          <w:szCs w:val="24"/>
        </w:rPr>
        <w:t xml:space="preserve"> </w:t>
      </w:r>
      <w:hyperlink r:id="rId10" w:history="1">
        <w:r w:rsidR="00C8190D" w:rsidRPr="0013250F">
          <w:rPr>
            <w:rStyle w:val="ad"/>
            <w:sz w:val="24"/>
            <w:szCs w:val="24"/>
            <w:shd w:val="clear" w:color="auto" w:fill="FFFFFF"/>
          </w:rPr>
          <w:t>https://chat.whatsapp.com/J77mgi7PaG3896ve1SoCYe</w:t>
        </w:r>
      </w:hyperlink>
    </w:p>
    <w:p w:rsidR="00C8190D" w:rsidRPr="00BA25A4" w:rsidRDefault="00C8190D" w:rsidP="00BA25A4">
      <w:pPr>
        <w:ind w:firstLine="540"/>
        <w:jc w:val="both"/>
        <w:rPr>
          <w:b/>
          <w:sz w:val="24"/>
          <w:szCs w:val="24"/>
        </w:rPr>
      </w:pPr>
    </w:p>
    <w:p w:rsidR="008650FE" w:rsidRPr="008650FE" w:rsidRDefault="00527B85" w:rsidP="008650FE">
      <w:pPr>
        <w:pStyle w:val="a6"/>
        <w:spacing w:before="0" w:after="0"/>
        <w:ind w:firstLine="540"/>
        <w:contextualSpacing/>
        <w:jc w:val="both"/>
        <w:rPr>
          <w:color w:val="000000"/>
        </w:rPr>
      </w:pPr>
      <w:r w:rsidRPr="00410C96">
        <w:rPr>
          <w:color w:val="000000"/>
        </w:rPr>
        <w:t>В случа</w:t>
      </w:r>
      <w:r w:rsidR="00645E0F">
        <w:rPr>
          <w:color w:val="000000"/>
        </w:rPr>
        <w:t>е,</w:t>
      </w:r>
      <w:r w:rsidRPr="00410C96">
        <w:rPr>
          <w:color w:val="000000"/>
        </w:rPr>
        <w:t xml:space="preserve"> если участник не успел пройти предварительную регистрацию </w:t>
      </w:r>
      <w:r w:rsidR="00913824">
        <w:rPr>
          <w:color w:val="000000"/>
        </w:rPr>
        <w:t xml:space="preserve">через </w:t>
      </w:r>
      <w:r w:rsidR="000D0723" w:rsidRPr="000D0723">
        <w:rPr>
          <w:b/>
          <w:color w:val="000000"/>
          <w:lang w:val="en-US"/>
        </w:rPr>
        <w:t>Googl</w:t>
      </w:r>
      <w:r w:rsidR="002E1138">
        <w:rPr>
          <w:b/>
          <w:color w:val="000000"/>
          <w:lang w:val="en-US"/>
        </w:rPr>
        <w:t>e</w:t>
      </w:r>
      <w:r w:rsidR="00913824" w:rsidRPr="000D0723">
        <w:rPr>
          <w:b/>
          <w:color w:val="000000"/>
        </w:rPr>
        <w:t xml:space="preserve"> форму</w:t>
      </w:r>
      <w:r w:rsidRPr="00410C96">
        <w:rPr>
          <w:color w:val="000000"/>
        </w:rPr>
        <w:t>, возможна регистрация непосредственно на месте проведения олимпиады</w:t>
      </w:r>
      <w:r w:rsidR="008650FE">
        <w:rPr>
          <w:color w:val="000000"/>
        </w:rPr>
        <w:t>.</w:t>
      </w:r>
      <w:r w:rsidRPr="00410C96">
        <w:rPr>
          <w:color w:val="000000"/>
        </w:rPr>
        <w:t xml:space="preserve"> </w:t>
      </w:r>
    </w:p>
    <w:p w:rsidR="008650FE" w:rsidRPr="00BF0DD6" w:rsidRDefault="008650FE" w:rsidP="008650FE">
      <w:pPr>
        <w:ind w:firstLine="709"/>
        <w:jc w:val="both"/>
        <w:rPr>
          <w:rFonts w:eastAsia="SimSun"/>
          <w:color w:val="000000"/>
          <w:sz w:val="24"/>
          <w:szCs w:val="24"/>
        </w:rPr>
      </w:pPr>
      <w:r w:rsidRPr="00BF0DD6">
        <w:rPr>
          <w:rFonts w:eastAsia="SimSun"/>
          <w:color w:val="000000"/>
          <w:sz w:val="24"/>
          <w:szCs w:val="24"/>
        </w:rPr>
        <w:t xml:space="preserve">Последний день электронной регистрации – </w:t>
      </w:r>
      <w:r w:rsidR="00F9316C" w:rsidRPr="004B54B3">
        <w:rPr>
          <w:rFonts w:eastAsia="SimSun"/>
          <w:b/>
          <w:color w:val="000000"/>
          <w:sz w:val="24"/>
          <w:szCs w:val="24"/>
        </w:rPr>
        <w:t>2</w:t>
      </w:r>
      <w:r w:rsidR="00A13B58">
        <w:rPr>
          <w:rFonts w:eastAsia="SimSun"/>
          <w:b/>
          <w:color w:val="000000"/>
          <w:sz w:val="24"/>
          <w:szCs w:val="24"/>
        </w:rPr>
        <w:t>3</w:t>
      </w:r>
      <w:r w:rsidRPr="004B54B3">
        <w:rPr>
          <w:rFonts w:eastAsia="SimSun"/>
          <w:b/>
          <w:color w:val="000000"/>
          <w:sz w:val="24"/>
          <w:szCs w:val="24"/>
        </w:rPr>
        <w:t xml:space="preserve"> марта 202</w:t>
      </w:r>
      <w:r w:rsidR="003A5C0E" w:rsidRPr="004B54B3">
        <w:rPr>
          <w:rFonts w:eastAsia="SimSun"/>
          <w:b/>
          <w:color w:val="000000"/>
          <w:sz w:val="24"/>
          <w:szCs w:val="24"/>
        </w:rPr>
        <w:t>3</w:t>
      </w:r>
      <w:r w:rsidRPr="004B54B3">
        <w:rPr>
          <w:rFonts w:eastAsia="SimSun"/>
          <w:b/>
          <w:color w:val="000000"/>
          <w:sz w:val="24"/>
          <w:szCs w:val="24"/>
        </w:rPr>
        <w:t xml:space="preserve"> года</w:t>
      </w:r>
      <w:r w:rsidRPr="004B54B3">
        <w:rPr>
          <w:rFonts w:eastAsia="SimSun"/>
          <w:color w:val="000000"/>
          <w:sz w:val="24"/>
          <w:szCs w:val="24"/>
        </w:rPr>
        <w:t>.</w:t>
      </w:r>
    </w:p>
    <w:p w:rsidR="008650FE" w:rsidRPr="00410C96" w:rsidRDefault="008650FE" w:rsidP="008B41EF">
      <w:pPr>
        <w:pStyle w:val="a6"/>
        <w:spacing w:before="0" w:after="0"/>
        <w:ind w:firstLine="540"/>
        <w:contextualSpacing/>
        <w:jc w:val="both"/>
        <w:rPr>
          <w:color w:val="000000"/>
        </w:rPr>
      </w:pPr>
    </w:p>
    <w:p w:rsidR="00EB6590" w:rsidRDefault="00EB6590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:rsidR="003A5C0E" w:rsidRDefault="003A5C0E">
      <w:pPr>
        <w:widowControl/>
        <w:autoSpaceDE/>
        <w:autoSpaceDN/>
        <w:adjustRightInd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br w:type="page"/>
      </w:r>
    </w:p>
    <w:p w:rsidR="00EB6590" w:rsidRDefault="00EB6590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lastRenderedPageBreak/>
        <w:t>Порядок проведения олимпиады</w:t>
      </w:r>
      <w:r w:rsidR="00C72803">
        <w:rPr>
          <w:rFonts w:eastAsia="SimSun"/>
          <w:b/>
          <w:color w:val="000000"/>
          <w:sz w:val="24"/>
          <w:szCs w:val="24"/>
          <w:lang w:eastAsia="zh-CN"/>
        </w:rPr>
        <w:t>.</w:t>
      </w:r>
    </w:p>
    <w:p w:rsidR="008650FE" w:rsidRPr="00C72803" w:rsidRDefault="008650FE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:rsidR="00431835" w:rsidRPr="00410C96" w:rsidRDefault="00431835" w:rsidP="00133122">
      <w:pPr>
        <w:ind w:firstLine="709"/>
        <w:contextualSpacing/>
        <w:jc w:val="both"/>
        <w:rPr>
          <w:rFonts w:eastAsia="SimSun"/>
          <w:bCs/>
          <w:sz w:val="24"/>
          <w:szCs w:val="24"/>
          <w:lang w:eastAsia="zh-CN"/>
        </w:rPr>
      </w:pPr>
      <w:r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Олимпиада 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проводится </w:t>
      </w:r>
      <w:r w:rsidR="00B02F04">
        <w:rPr>
          <w:rFonts w:eastAsia="SimSun"/>
          <w:b/>
          <w:bCs/>
          <w:color w:val="000000"/>
          <w:sz w:val="24"/>
          <w:szCs w:val="24"/>
          <w:lang w:eastAsia="zh-CN"/>
        </w:rPr>
        <w:t>25</w:t>
      </w:r>
      <w:r w:rsidR="00484EEF"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марта</w:t>
      </w:r>
      <w:r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20</w:t>
      </w:r>
      <w:r w:rsidR="000C14F9"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>2</w:t>
      </w:r>
      <w:r w:rsidR="00B02F04">
        <w:rPr>
          <w:rFonts w:eastAsia="SimSun"/>
          <w:b/>
          <w:bCs/>
          <w:color w:val="000000"/>
          <w:sz w:val="24"/>
          <w:szCs w:val="24"/>
          <w:lang w:eastAsia="zh-CN"/>
        </w:rPr>
        <w:t>3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года на базе психолого-педагогического факультета 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ФГБОУ ВО «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>КамГУ им. Витуса Беринга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»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(г. Петропавловск-Камчатский, ул. Пограничная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,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4а</w:t>
      </w:r>
      <w:r w:rsidR="00527B85"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- 3 корпус Университета</w:t>
      </w:r>
      <w:r w:rsidR="008650FE">
        <w:rPr>
          <w:rFonts w:eastAsia="SimSun"/>
          <w:bCs/>
          <w:color w:val="000000"/>
          <w:sz w:val="24"/>
          <w:szCs w:val="24"/>
          <w:lang w:eastAsia="zh-CN"/>
        </w:rPr>
        <w:t>).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="00F5174F">
        <w:rPr>
          <w:rFonts w:eastAsia="SimSun"/>
          <w:bCs/>
          <w:color w:val="000000"/>
          <w:sz w:val="24"/>
          <w:szCs w:val="24"/>
          <w:lang w:eastAsia="zh-CN"/>
        </w:rPr>
        <w:t>Начало 10.00</w:t>
      </w:r>
    </w:p>
    <w:p w:rsidR="008650FE" w:rsidRDefault="008650FE" w:rsidP="008650FE">
      <w:pPr>
        <w:pStyle w:val="a6"/>
        <w:spacing w:before="0" w:after="0"/>
        <w:ind w:firstLine="567"/>
        <w:contextualSpacing/>
        <w:jc w:val="both"/>
        <w:rPr>
          <w:color w:val="000000"/>
        </w:rPr>
      </w:pPr>
    </w:p>
    <w:p w:rsidR="008650FE" w:rsidRPr="00E43B3A" w:rsidRDefault="008650FE" w:rsidP="008650FE">
      <w:pPr>
        <w:pStyle w:val="a6"/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Для участия в этапе </w:t>
      </w:r>
      <w:r w:rsidRPr="00F4332D">
        <w:rPr>
          <w:color w:val="000000"/>
        </w:rPr>
        <w:t>олимпиады</w:t>
      </w:r>
      <w:r w:rsidRPr="00E43B3A">
        <w:rPr>
          <w:b/>
          <w:color w:val="000000"/>
        </w:rPr>
        <w:t xml:space="preserve"> </w:t>
      </w:r>
      <w:r w:rsidRPr="00E43B3A">
        <w:rPr>
          <w:color w:val="000000"/>
        </w:rPr>
        <w:t xml:space="preserve">необходимо иметь при себе </w:t>
      </w:r>
      <w:r w:rsidRPr="00F4332D">
        <w:rPr>
          <w:b/>
          <w:i/>
          <w:color w:val="000000"/>
        </w:rPr>
        <w:t>паспорт, ручку с пастой синего или черного цвета</w:t>
      </w:r>
      <w:r w:rsidRPr="00E43B3A">
        <w:rPr>
          <w:color w:val="000000"/>
        </w:rPr>
        <w:t>.</w:t>
      </w:r>
      <w:r>
        <w:rPr>
          <w:color w:val="000000"/>
        </w:rPr>
        <w:t xml:space="preserve"> </w:t>
      </w:r>
      <w:r w:rsidRPr="00E43B3A">
        <w:rPr>
          <w:color w:val="000000"/>
        </w:rPr>
        <w:t>Можно взять с собой питьевую воду.</w:t>
      </w:r>
      <w:r>
        <w:rPr>
          <w:color w:val="000000"/>
        </w:rPr>
        <w:t xml:space="preserve"> </w:t>
      </w:r>
      <w:r w:rsidRPr="00AC7FE2">
        <w:rPr>
          <w:b/>
          <w:i/>
          <w:color w:val="000000"/>
        </w:rPr>
        <w:t>З</w:t>
      </w:r>
      <w:r w:rsidRPr="00AC7FE2">
        <w:rPr>
          <w:b/>
          <w:bCs/>
          <w:i/>
          <w:color w:val="000000"/>
        </w:rPr>
        <w:t>апрещ</w:t>
      </w:r>
      <w:r>
        <w:rPr>
          <w:b/>
          <w:bCs/>
          <w:i/>
          <w:color w:val="000000"/>
        </w:rPr>
        <w:t>ается</w:t>
      </w:r>
      <w:r w:rsidRPr="00E43B3A">
        <w:rPr>
          <w:color w:val="000000"/>
        </w:rPr>
        <w:t xml:space="preserve"> брать</w:t>
      </w:r>
      <w:r>
        <w:rPr>
          <w:color w:val="000000"/>
        </w:rPr>
        <w:t xml:space="preserve"> с собой</w:t>
      </w:r>
      <w:r w:rsidRPr="00E43B3A">
        <w:rPr>
          <w:color w:val="000000"/>
        </w:rPr>
        <w:t>: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справочные материалы;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свою бумагу (бумагу для черновиков выдадут организаторы);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карманные компьютеры;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мобильные телефоны;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коммуникаторы;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плееры;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калькуляторы;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другие технические средства.</w:t>
      </w:r>
    </w:p>
    <w:p w:rsidR="008650FE" w:rsidRDefault="008650FE" w:rsidP="008650FE">
      <w:pPr>
        <w:ind w:firstLine="567"/>
        <w:contextualSpacing/>
        <w:jc w:val="both"/>
        <w:rPr>
          <w:rFonts w:eastAsia="SimSun"/>
          <w:bCs/>
          <w:color w:val="000000"/>
          <w:sz w:val="24"/>
          <w:szCs w:val="24"/>
          <w:lang w:eastAsia="zh-CN"/>
        </w:rPr>
      </w:pPr>
    </w:p>
    <w:p w:rsidR="008650FE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Итоги </w:t>
      </w:r>
      <w:r>
        <w:rPr>
          <w:rFonts w:eastAsia="SimSun"/>
          <w:bCs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лимпиады будут </w:t>
      </w:r>
      <w:r>
        <w:rPr>
          <w:rFonts w:eastAsia="SimSun"/>
          <w:bCs/>
          <w:color w:val="000000"/>
          <w:sz w:val="24"/>
          <w:szCs w:val="24"/>
          <w:lang w:eastAsia="zh-CN"/>
        </w:rPr>
        <w:t>размещены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на официальном сайте университета </w:t>
      </w:r>
      <w:hyperlink r:id="rId11" w:history="1"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www</w:t>
        </w:r>
        <w:r w:rsidRPr="00E43B3A">
          <w:rPr>
            <w:rStyle w:val="ad"/>
            <w:rFonts w:eastAsia="SimSun"/>
            <w:sz w:val="24"/>
            <w:szCs w:val="24"/>
            <w:lang w:eastAsia="zh-CN"/>
          </w:rPr>
          <w:t>.</w:t>
        </w:r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kamgu</w:t>
        </w:r>
        <w:r w:rsidRPr="00E43B3A">
          <w:rPr>
            <w:rStyle w:val="ad"/>
            <w:rFonts w:eastAsia="SimSun"/>
            <w:sz w:val="24"/>
            <w:szCs w:val="24"/>
            <w:lang w:eastAsia="zh-CN"/>
          </w:rPr>
          <w:t>.</w:t>
        </w:r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ru</w:t>
        </w:r>
      </w:hyperlink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>О дате и времени награждения победителей и призеров будет объявлено дополнительно</w:t>
      </w:r>
      <w:r w:rsidRPr="00E43B3A">
        <w:rPr>
          <w:rFonts w:eastAsia="SimSun"/>
          <w:color w:val="000000"/>
          <w:sz w:val="24"/>
          <w:szCs w:val="24"/>
          <w:lang w:eastAsia="zh-CN"/>
        </w:rPr>
        <w:t>.</w:t>
      </w:r>
    </w:p>
    <w:p w:rsidR="008650FE" w:rsidRPr="00E43B3A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Все участники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получат </w:t>
      </w:r>
      <w:r w:rsidRPr="00E43B3A">
        <w:rPr>
          <w:rFonts w:eastAsia="SimSun"/>
          <w:b/>
          <w:bCs/>
          <w:color w:val="000000"/>
          <w:sz w:val="24"/>
          <w:szCs w:val="24"/>
          <w:lang w:eastAsia="zh-CN"/>
        </w:rPr>
        <w:t>сертификат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в электронном виде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Победители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награждаются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 степени, призеры</w:t>
      </w:r>
      <w:r>
        <w:rPr>
          <w:rFonts w:eastAsia="SimSun"/>
          <w:color w:val="000000"/>
          <w:sz w:val="24"/>
          <w:szCs w:val="24"/>
          <w:lang w:eastAsia="zh-CN"/>
        </w:rPr>
        <w:t xml:space="preserve"> –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II</w:t>
      </w:r>
      <w:r>
        <w:rPr>
          <w:rFonts w:eastAsia="SimSun"/>
          <w:color w:val="000000"/>
          <w:sz w:val="24"/>
          <w:szCs w:val="24"/>
          <w:lang w:eastAsia="zh-CN"/>
        </w:rPr>
        <w:t xml:space="preserve"> и </w:t>
      </w:r>
      <w:r>
        <w:rPr>
          <w:rFonts w:eastAsia="SimSun"/>
          <w:color w:val="000000"/>
          <w:sz w:val="24"/>
          <w:szCs w:val="24"/>
          <w:lang w:val="en-US" w:eastAsia="zh-CN"/>
        </w:rPr>
        <w:t>III</w:t>
      </w:r>
      <w:r>
        <w:rPr>
          <w:rFonts w:eastAsia="SimSun"/>
          <w:color w:val="000000"/>
          <w:sz w:val="24"/>
          <w:szCs w:val="24"/>
          <w:lang w:eastAsia="zh-CN"/>
        </w:rPr>
        <w:t xml:space="preserve"> степени.</w:t>
      </w:r>
    </w:p>
    <w:p w:rsidR="008650FE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C72DA6">
        <w:rPr>
          <w:color w:val="000000"/>
          <w:sz w:val="24"/>
          <w:szCs w:val="24"/>
        </w:rPr>
        <w:t>Результаты, полученные победителями, призерами и участниками олимпиады, являющимися обучающимися 11-х классов общеобразовательных учреждений Камчатского края, будут учтены при приеме на обучение по программам бакалавриата ФГБОУ ВО «</w:t>
      </w:r>
      <w:r w:rsidR="00DE425B">
        <w:rPr>
          <w:color w:val="000000"/>
          <w:sz w:val="24"/>
          <w:szCs w:val="24"/>
        </w:rPr>
        <w:t>КамГУ им. Витуса Беринга» в 2023</w:t>
      </w:r>
      <w:r w:rsidRPr="00C72DA6">
        <w:rPr>
          <w:color w:val="000000"/>
          <w:sz w:val="24"/>
          <w:szCs w:val="24"/>
        </w:rPr>
        <w:t xml:space="preserve"> году</w:t>
      </w:r>
      <w:r>
        <w:rPr>
          <w:rFonts w:eastAsia="SimSun"/>
          <w:color w:val="000000"/>
          <w:sz w:val="24"/>
          <w:szCs w:val="24"/>
          <w:lang w:eastAsia="zh-CN"/>
        </w:rPr>
        <w:t>:</w:t>
      </w:r>
    </w:p>
    <w:p w:rsidR="008650FE" w:rsidRPr="00F0587D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п</w:t>
      </w:r>
      <w:r w:rsidRPr="00E43B3A">
        <w:rPr>
          <w:color w:val="000000"/>
          <w:sz w:val="24"/>
          <w:szCs w:val="24"/>
        </w:rPr>
        <w:t xml:space="preserve">обедители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>5 дополнительных баллов</w:t>
      </w:r>
      <w:r>
        <w:rPr>
          <w:color w:val="000000"/>
          <w:sz w:val="24"/>
          <w:szCs w:val="24"/>
        </w:rPr>
        <w:t>;</w:t>
      </w:r>
    </w:p>
    <w:p w:rsidR="008650FE" w:rsidRPr="00F0587D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призеры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3 </w:t>
      </w:r>
      <w:r>
        <w:rPr>
          <w:b/>
          <w:i/>
          <w:color w:val="000000"/>
          <w:sz w:val="24"/>
          <w:szCs w:val="24"/>
        </w:rPr>
        <w:t xml:space="preserve">дополнительных </w:t>
      </w:r>
      <w:r w:rsidRPr="00A0341B">
        <w:rPr>
          <w:b/>
          <w:i/>
          <w:color w:val="000000"/>
          <w:sz w:val="24"/>
          <w:szCs w:val="24"/>
        </w:rPr>
        <w:t>балла</w:t>
      </w:r>
      <w:r>
        <w:rPr>
          <w:color w:val="000000"/>
          <w:sz w:val="24"/>
          <w:szCs w:val="24"/>
        </w:rPr>
        <w:t>;</w:t>
      </w:r>
    </w:p>
    <w:p w:rsidR="008650FE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участники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1 </w:t>
      </w:r>
      <w:r>
        <w:rPr>
          <w:b/>
          <w:i/>
          <w:color w:val="000000"/>
          <w:sz w:val="24"/>
          <w:szCs w:val="24"/>
        </w:rPr>
        <w:t xml:space="preserve">дополнительный </w:t>
      </w:r>
      <w:r w:rsidRPr="00A0341B">
        <w:rPr>
          <w:b/>
          <w:i/>
          <w:color w:val="000000"/>
          <w:sz w:val="24"/>
          <w:szCs w:val="24"/>
        </w:rPr>
        <w:t>балл</w:t>
      </w:r>
      <w:r w:rsidRPr="00A0341B">
        <w:rPr>
          <w:color w:val="000000"/>
          <w:sz w:val="24"/>
          <w:szCs w:val="24"/>
        </w:rPr>
        <w:t>.</w:t>
      </w:r>
    </w:p>
    <w:p w:rsidR="008650FE" w:rsidRDefault="008650FE" w:rsidP="008650FE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Б</w:t>
      </w:r>
      <w:r w:rsidRPr="00E43B3A">
        <w:rPr>
          <w:b/>
          <w:i/>
          <w:color w:val="000000"/>
          <w:sz w:val="24"/>
          <w:szCs w:val="24"/>
        </w:rPr>
        <w:t xml:space="preserve">аллы начисляются </w:t>
      </w:r>
      <w:r w:rsidR="00DA3829">
        <w:rPr>
          <w:b/>
          <w:i/>
          <w:color w:val="000000"/>
          <w:sz w:val="24"/>
          <w:szCs w:val="24"/>
        </w:rPr>
        <w:t xml:space="preserve">дополнительно и </w:t>
      </w:r>
      <w:r w:rsidRPr="00E43B3A">
        <w:rPr>
          <w:b/>
          <w:i/>
          <w:color w:val="000000"/>
          <w:sz w:val="24"/>
          <w:szCs w:val="24"/>
        </w:rPr>
        <w:t xml:space="preserve"> суммируются</w:t>
      </w:r>
      <w:r w:rsidR="00DA3829">
        <w:rPr>
          <w:b/>
          <w:i/>
          <w:color w:val="000000"/>
          <w:sz w:val="24"/>
          <w:szCs w:val="24"/>
        </w:rPr>
        <w:t xml:space="preserve"> с баллами ЕГЭ</w:t>
      </w:r>
      <w:r w:rsidRPr="00E43B3A">
        <w:rPr>
          <w:b/>
          <w:color w:val="000000"/>
          <w:sz w:val="24"/>
          <w:szCs w:val="24"/>
        </w:rPr>
        <w:t>.</w:t>
      </w:r>
    </w:p>
    <w:p w:rsidR="008650FE" w:rsidRDefault="008650FE" w:rsidP="008650FE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Учителям, подготовившим победителей и призеров, вручаются благодарственные письма.</w:t>
      </w:r>
    </w:p>
    <w:p w:rsidR="00BF0DD6" w:rsidRPr="00410C96" w:rsidRDefault="00BF0DD6" w:rsidP="00133122">
      <w:pPr>
        <w:ind w:firstLine="709"/>
        <w:jc w:val="both"/>
        <w:rPr>
          <w:sz w:val="24"/>
          <w:szCs w:val="24"/>
        </w:rPr>
      </w:pPr>
    </w:p>
    <w:p w:rsidR="00CE431C" w:rsidRDefault="00CE431C" w:rsidP="00133122">
      <w:pPr>
        <w:ind w:firstLine="709"/>
        <w:jc w:val="both"/>
        <w:rPr>
          <w:rFonts w:eastAsia="SimSun"/>
          <w:color w:val="000000"/>
          <w:sz w:val="24"/>
          <w:szCs w:val="24"/>
        </w:rPr>
      </w:pPr>
      <w:r w:rsidRPr="00BF0DD6">
        <w:rPr>
          <w:rFonts w:eastAsia="SimSun"/>
          <w:color w:val="000000"/>
          <w:sz w:val="24"/>
          <w:szCs w:val="24"/>
        </w:rPr>
        <w:t xml:space="preserve">Дополнительную информацию можно получить на кафедре </w:t>
      </w:r>
      <w:r w:rsidR="00F5174F">
        <w:rPr>
          <w:rFonts w:eastAsia="SimSun"/>
          <w:color w:val="000000"/>
          <w:sz w:val="24"/>
          <w:szCs w:val="24"/>
        </w:rPr>
        <w:t>теоретической и практической психологии</w:t>
      </w:r>
      <w:r w:rsidRPr="00BF0DD6">
        <w:rPr>
          <w:rFonts w:eastAsia="SimSun"/>
          <w:color w:val="000000"/>
          <w:sz w:val="24"/>
          <w:szCs w:val="24"/>
        </w:rPr>
        <w:t xml:space="preserve"> </w:t>
      </w:r>
      <w:r w:rsidR="00133122">
        <w:rPr>
          <w:rFonts w:eastAsia="SimSun"/>
          <w:color w:val="000000"/>
          <w:sz w:val="24"/>
          <w:szCs w:val="24"/>
        </w:rPr>
        <w:t>ФГБОУ ВО «</w:t>
      </w:r>
      <w:r w:rsidRPr="00BF0DD6">
        <w:rPr>
          <w:rFonts w:eastAsia="SimSun"/>
          <w:color w:val="000000"/>
          <w:sz w:val="24"/>
          <w:szCs w:val="24"/>
        </w:rPr>
        <w:t>КамГУ им. Витуса Беринга</w:t>
      </w:r>
      <w:r w:rsidR="00133122">
        <w:rPr>
          <w:rFonts w:eastAsia="SimSun"/>
          <w:color w:val="000000"/>
          <w:sz w:val="24"/>
          <w:szCs w:val="24"/>
        </w:rPr>
        <w:t>»</w:t>
      </w:r>
      <w:r w:rsidRPr="00BF0DD6">
        <w:rPr>
          <w:rFonts w:eastAsia="SimSun"/>
          <w:color w:val="000000"/>
          <w:sz w:val="24"/>
          <w:szCs w:val="24"/>
        </w:rPr>
        <w:t xml:space="preserve"> по тел. (4152) 4</w:t>
      </w:r>
      <w:r w:rsidR="00F5174F">
        <w:rPr>
          <w:rFonts w:eastAsia="SimSun"/>
          <w:color w:val="000000"/>
          <w:sz w:val="24"/>
          <w:szCs w:val="24"/>
        </w:rPr>
        <w:t>2-</w:t>
      </w:r>
      <w:r w:rsidRPr="00BF0DD6">
        <w:rPr>
          <w:rFonts w:eastAsia="SimSun"/>
          <w:color w:val="000000"/>
          <w:sz w:val="24"/>
          <w:szCs w:val="24"/>
        </w:rPr>
        <w:t>6</w:t>
      </w:r>
      <w:r w:rsidR="00F5174F">
        <w:rPr>
          <w:rFonts w:eastAsia="SimSun"/>
          <w:color w:val="000000"/>
          <w:sz w:val="24"/>
          <w:szCs w:val="24"/>
        </w:rPr>
        <w:t>0-93</w:t>
      </w:r>
      <w:r w:rsidRPr="00BF0DD6">
        <w:rPr>
          <w:rFonts w:eastAsia="SimSun"/>
          <w:color w:val="000000"/>
          <w:sz w:val="24"/>
          <w:szCs w:val="24"/>
        </w:rPr>
        <w:t xml:space="preserve">, </w:t>
      </w:r>
      <w:r w:rsidR="00F5174F">
        <w:rPr>
          <w:rFonts w:eastAsia="SimSun"/>
          <w:color w:val="000000"/>
          <w:sz w:val="24"/>
          <w:szCs w:val="24"/>
        </w:rPr>
        <w:t>Кулик Анастасия Андреевна.</w:t>
      </w:r>
    </w:p>
    <w:p w:rsidR="008650FE" w:rsidRPr="00BF0DD6" w:rsidRDefault="008650FE" w:rsidP="00133122">
      <w:pPr>
        <w:ind w:firstLine="709"/>
        <w:jc w:val="both"/>
        <w:rPr>
          <w:rFonts w:eastAsia="SimSun"/>
          <w:color w:val="000000"/>
          <w:sz w:val="24"/>
          <w:szCs w:val="24"/>
        </w:rPr>
      </w:pPr>
    </w:p>
    <w:p w:rsidR="00431835" w:rsidRPr="005A68D0" w:rsidRDefault="00431835" w:rsidP="00022092">
      <w:pPr>
        <w:contextualSpacing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410C96">
        <w:rPr>
          <w:rFonts w:eastAsia="SimSun"/>
          <w:color w:val="000000"/>
          <w:sz w:val="24"/>
          <w:szCs w:val="24"/>
          <w:lang w:eastAsia="zh-CN"/>
        </w:rPr>
        <w:br w:type="page"/>
      </w:r>
      <w:r w:rsidRPr="005A68D0">
        <w:rPr>
          <w:rFonts w:eastAsia="SimSu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 w:rsidR="00022092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86B92" w:rsidRPr="008B41EF" w:rsidRDefault="00D86B92" w:rsidP="00D86B92">
      <w:pPr>
        <w:pStyle w:val="a6"/>
        <w:spacing w:before="0" w:after="0"/>
        <w:contextualSpacing/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5A68D0" w:rsidRDefault="005A68D0" w:rsidP="008B41EF">
      <w:pPr>
        <w:pStyle w:val="a6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431835" w:rsidRPr="008B41EF" w:rsidRDefault="00431835" w:rsidP="008B41EF">
      <w:pPr>
        <w:pStyle w:val="a6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8B41EF">
        <w:rPr>
          <w:b/>
          <w:bCs/>
          <w:color w:val="000000"/>
          <w:sz w:val="28"/>
          <w:szCs w:val="28"/>
        </w:rPr>
        <w:t>ПРИМЕРНАЯ ПРОГРАММА ОЛИМПИАДЫ</w:t>
      </w:r>
    </w:p>
    <w:p w:rsidR="00431835" w:rsidRPr="008B41EF" w:rsidRDefault="00431835" w:rsidP="008B41EF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  <w:u w:val="single"/>
        </w:rPr>
      </w:pPr>
    </w:p>
    <w:p w:rsidR="00E969BB" w:rsidRPr="00BB1E6A" w:rsidRDefault="003A5C0E" w:rsidP="00E969BB">
      <w:pPr>
        <w:pStyle w:val="a6"/>
        <w:spacing w:before="0" w:after="0"/>
        <w:ind w:firstLine="54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E425B">
        <w:rPr>
          <w:b/>
          <w:bCs/>
          <w:color w:val="000000" w:themeColor="text1"/>
          <w:sz w:val="28"/>
          <w:szCs w:val="28"/>
        </w:rPr>
        <w:t>25</w:t>
      </w:r>
      <w:r w:rsidR="003F0511" w:rsidRPr="00DE425B">
        <w:rPr>
          <w:b/>
          <w:bCs/>
          <w:color w:val="000000" w:themeColor="text1"/>
          <w:sz w:val="28"/>
          <w:szCs w:val="28"/>
        </w:rPr>
        <w:t>.03</w:t>
      </w:r>
      <w:r w:rsidR="00E969BB" w:rsidRPr="00DE425B">
        <w:rPr>
          <w:b/>
          <w:bCs/>
          <w:color w:val="000000" w:themeColor="text1"/>
          <w:sz w:val="28"/>
          <w:szCs w:val="28"/>
        </w:rPr>
        <w:t>.20</w:t>
      </w:r>
      <w:r w:rsidR="000C14F9" w:rsidRPr="00DE425B">
        <w:rPr>
          <w:b/>
          <w:bCs/>
          <w:color w:val="000000" w:themeColor="text1"/>
          <w:sz w:val="28"/>
          <w:szCs w:val="28"/>
        </w:rPr>
        <w:t>2</w:t>
      </w:r>
      <w:r w:rsidRPr="00DE425B">
        <w:rPr>
          <w:b/>
          <w:bCs/>
          <w:color w:val="000000" w:themeColor="text1"/>
          <w:sz w:val="28"/>
          <w:szCs w:val="28"/>
        </w:rPr>
        <w:t>3</w:t>
      </w:r>
      <w:r w:rsidR="00E969BB" w:rsidRPr="00DE425B">
        <w:rPr>
          <w:b/>
          <w:bCs/>
          <w:color w:val="000000" w:themeColor="text1"/>
          <w:sz w:val="28"/>
          <w:szCs w:val="28"/>
        </w:rPr>
        <w:t xml:space="preserve"> г.</w:t>
      </w:r>
    </w:p>
    <w:p w:rsidR="00E969BB" w:rsidRPr="008B41EF" w:rsidRDefault="00E969BB" w:rsidP="00E969BB">
      <w:pPr>
        <w:pStyle w:val="a6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  <w:u w:val="single"/>
        </w:rPr>
      </w:pPr>
    </w:p>
    <w:p w:rsidR="00E969BB" w:rsidRPr="00466108" w:rsidRDefault="00B334E4" w:rsidP="00B334E4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09.30–</w:t>
      </w:r>
      <w:r w:rsidR="00E969BB" w:rsidRPr="00466108">
        <w:rPr>
          <w:color w:val="000000" w:themeColor="text1"/>
          <w:sz w:val="28"/>
          <w:szCs w:val="28"/>
        </w:rPr>
        <w:t>10.00 – регистрация участников</w:t>
      </w:r>
      <w:r w:rsidR="00E969BB">
        <w:rPr>
          <w:color w:val="000000" w:themeColor="text1"/>
          <w:sz w:val="28"/>
          <w:szCs w:val="28"/>
        </w:rPr>
        <w:t>;</w:t>
      </w:r>
      <w:r w:rsidR="00E969BB" w:rsidRPr="00466108">
        <w:rPr>
          <w:color w:val="000000" w:themeColor="text1"/>
          <w:sz w:val="28"/>
          <w:szCs w:val="28"/>
        </w:rPr>
        <w:t xml:space="preserve"> </w:t>
      </w:r>
    </w:p>
    <w:p w:rsidR="00E969BB" w:rsidRPr="00466108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E000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.00</w:t>
      </w:r>
      <w:r w:rsidRPr="00466108">
        <w:rPr>
          <w:color w:val="000000" w:themeColor="text1"/>
          <w:sz w:val="28"/>
          <w:szCs w:val="28"/>
        </w:rPr>
        <w:t>–1</w:t>
      </w:r>
      <w:r w:rsidR="00CE000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.00 –</w:t>
      </w:r>
      <w:r w:rsidRPr="00466108">
        <w:rPr>
          <w:color w:val="000000" w:themeColor="text1"/>
          <w:sz w:val="28"/>
          <w:szCs w:val="28"/>
        </w:rPr>
        <w:t xml:space="preserve"> выполнение работ;</w:t>
      </w:r>
    </w:p>
    <w:p w:rsidR="00E969BB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</w:t>
      </w:r>
      <w:r w:rsidR="00CE000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.00</w:t>
      </w:r>
      <w:r w:rsidRPr="004661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проверка </w:t>
      </w:r>
      <w:r w:rsidRPr="00466108">
        <w:rPr>
          <w:color w:val="000000" w:themeColor="text1"/>
          <w:sz w:val="28"/>
          <w:szCs w:val="28"/>
        </w:rPr>
        <w:t>работ членами жюри</w:t>
      </w:r>
      <w:r>
        <w:rPr>
          <w:color w:val="000000" w:themeColor="text1"/>
          <w:sz w:val="28"/>
          <w:szCs w:val="28"/>
        </w:rPr>
        <w:t>.</w:t>
      </w:r>
    </w:p>
    <w:p w:rsidR="003F0511" w:rsidRDefault="003F0511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</w:p>
    <w:p w:rsidR="00E969BB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</w:p>
    <w:p w:rsidR="004179A0" w:rsidRPr="004D4A39" w:rsidRDefault="003F0511" w:rsidP="003F0511">
      <w:pPr>
        <w:pStyle w:val="a6"/>
        <w:spacing w:before="0" w:after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ДАТЕ И ВРЕМЕНИ НАГРАЖДЕНИЯ ПОБЕДИТЕЛЕЙ И ПРИЗЕРОВ ОЛИМПИАДЫ БУДЕТ РАЗМЕЩЕНА ДОП</w:t>
      </w:r>
      <w:r w:rsidR="004D4A39">
        <w:rPr>
          <w:b/>
          <w:color w:val="000000" w:themeColor="text1"/>
          <w:sz w:val="28"/>
          <w:szCs w:val="28"/>
        </w:rPr>
        <w:t xml:space="preserve">ОЛНИТЕЛЬНО НА САЙТЕ УНИВЕРСИТЕТА И РАЗМЕЩЕНА В ГРУППЕ </w:t>
      </w:r>
      <w:r w:rsidR="004D4A39">
        <w:rPr>
          <w:b/>
          <w:color w:val="000000" w:themeColor="text1"/>
          <w:sz w:val="28"/>
          <w:szCs w:val="28"/>
          <w:lang w:val="en-US"/>
        </w:rPr>
        <w:t>WATS</w:t>
      </w:r>
      <w:r w:rsidR="004D4A39" w:rsidRPr="004D4A39">
        <w:rPr>
          <w:b/>
          <w:color w:val="000000" w:themeColor="text1"/>
          <w:sz w:val="28"/>
          <w:szCs w:val="28"/>
        </w:rPr>
        <w:t>`</w:t>
      </w:r>
      <w:r w:rsidR="004D4A39">
        <w:rPr>
          <w:b/>
          <w:color w:val="000000" w:themeColor="text1"/>
          <w:sz w:val="28"/>
          <w:szCs w:val="28"/>
          <w:lang w:val="en-US"/>
        </w:rPr>
        <w:t>AP</w:t>
      </w:r>
    </w:p>
    <w:p w:rsidR="004179A0" w:rsidRDefault="004179A0">
      <w:pPr>
        <w:widowControl/>
        <w:autoSpaceDE/>
        <w:autoSpaceDN/>
        <w:adjustRightInd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431835" w:rsidRPr="008B41EF" w:rsidRDefault="00431835" w:rsidP="003F0511">
      <w:pPr>
        <w:pStyle w:val="a6"/>
        <w:spacing w:before="0" w:after="0"/>
        <w:contextualSpacing/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4179A0" w:rsidRDefault="004179A0" w:rsidP="004179A0">
      <w:pPr>
        <w:contextualSpacing/>
        <w:jc w:val="right"/>
        <w:rPr>
          <w:b/>
          <w:color w:val="000000"/>
          <w:sz w:val="28"/>
          <w:szCs w:val="28"/>
        </w:rPr>
      </w:pPr>
      <w:r w:rsidRPr="00376EC5">
        <w:rPr>
          <w:b/>
          <w:color w:val="000000"/>
          <w:sz w:val="28"/>
          <w:szCs w:val="28"/>
        </w:rPr>
        <w:t>ПРИЛОЖЕНИЕ 2</w:t>
      </w:r>
    </w:p>
    <w:p w:rsidR="004179A0" w:rsidRDefault="004179A0" w:rsidP="004179A0">
      <w:pPr>
        <w:contextualSpacing/>
        <w:jc w:val="right"/>
        <w:rPr>
          <w:b/>
          <w:color w:val="000000"/>
          <w:sz w:val="28"/>
          <w:szCs w:val="28"/>
        </w:rPr>
      </w:pPr>
    </w:p>
    <w:p w:rsidR="004179A0" w:rsidRDefault="004179A0" w:rsidP="004179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ПРИМЕРНЫЕ ЗАДАНИЯ ОЛИМПИАДЫ (ДЕМО-ВЕРСИЯ – ЗАДАНИЯ 20</w:t>
      </w:r>
      <w:r w:rsidRPr="00A77F92">
        <w:rPr>
          <w:sz w:val="24"/>
          <w:szCs w:val="24"/>
        </w:rPr>
        <w:t>2</w:t>
      </w:r>
      <w:r>
        <w:rPr>
          <w:sz w:val="24"/>
          <w:szCs w:val="24"/>
        </w:rPr>
        <w:t>2 ГОДА)</w:t>
      </w:r>
    </w:p>
    <w:p w:rsidR="004179A0" w:rsidRDefault="004179A0" w:rsidP="004179A0">
      <w:pPr>
        <w:ind w:firstLine="360"/>
        <w:rPr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1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(10 баллов) </w:t>
      </w:r>
    </w:p>
    <w:p w:rsidR="004179A0" w:rsidRPr="00543D92" w:rsidRDefault="004179A0" w:rsidP="004179A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543D92">
        <w:rPr>
          <w:sz w:val="24"/>
          <w:szCs w:val="24"/>
        </w:rPr>
        <w:t>Ученый Абрахам Маслоу перечислил основные потребности человека в определенной иерархии.</w:t>
      </w:r>
      <w:r>
        <w:rPr>
          <w:sz w:val="24"/>
          <w:szCs w:val="24"/>
        </w:rPr>
        <w:t xml:space="preserve"> Была создана «Пирамида Маслоу», в самом общем виде она выглядит следующим образом.</w:t>
      </w:r>
    </w:p>
    <w:p w:rsidR="004179A0" w:rsidRDefault="006C4F92" w:rsidP="004179A0">
      <w:pPr>
        <w:shd w:val="clear" w:color="auto" w:fill="FFFFFF"/>
        <w:spacing w:line="357" w:lineRule="atLeast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10050" cy="3152775"/>
            <wp:effectExtent l="0" t="0" r="0" b="0"/>
            <wp:docPr id="5" name="Рисунок 1" descr="https://psy-files.ru/wp-content/uploads/f/9/3/f93c5c07612d5c650d991f4ec31ff2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f/9/3/f93c5c07612d5c650d991f4ec31ff27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A0" w:rsidRDefault="004179A0" w:rsidP="004179A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13544">
        <w:rPr>
          <w:color w:val="000000"/>
          <w:sz w:val="24"/>
          <w:szCs w:val="24"/>
        </w:rPr>
        <w:t xml:space="preserve">Фундаментом иерархии являются физиологические потребности: голод, жажда, потребность во сне и другие; </w:t>
      </w:r>
      <w:r>
        <w:rPr>
          <w:color w:val="000000"/>
          <w:sz w:val="24"/>
          <w:szCs w:val="24"/>
        </w:rPr>
        <w:t>с</w:t>
      </w:r>
      <w:r w:rsidRPr="00E13544">
        <w:rPr>
          <w:color w:val="000000"/>
          <w:sz w:val="24"/>
          <w:szCs w:val="24"/>
        </w:rPr>
        <w:t>ледующая ступень иерархии</w:t>
      </w:r>
      <w:r>
        <w:rPr>
          <w:color w:val="000000"/>
          <w:sz w:val="24"/>
          <w:szCs w:val="24"/>
        </w:rPr>
        <w:t xml:space="preserve"> -</w:t>
      </w:r>
      <w:r w:rsidRPr="00E13544">
        <w:rPr>
          <w:color w:val="000000"/>
          <w:sz w:val="24"/>
          <w:szCs w:val="24"/>
        </w:rPr>
        <w:t xml:space="preserve"> потребность безопасности, защищенности</w:t>
      </w:r>
      <w:r>
        <w:rPr>
          <w:color w:val="000000"/>
          <w:sz w:val="24"/>
          <w:szCs w:val="24"/>
        </w:rPr>
        <w:t xml:space="preserve">; третья ступень </w:t>
      </w:r>
      <w:r w:rsidRPr="00422D6F">
        <w:rPr>
          <w:color w:val="000000"/>
          <w:sz w:val="24"/>
          <w:szCs w:val="24"/>
        </w:rPr>
        <w:t>– потребность в хорошем отношении, быть любимым, принадлежать к группе</w:t>
      </w:r>
      <w:r>
        <w:rPr>
          <w:color w:val="000000"/>
          <w:sz w:val="24"/>
          <w:szCs w:val="24"/>
        </w:rPr>
        <w:t>; п</w:t>
      </w:r>
      <w:r w:rsidRPr="00422D6F">
        <w:rPr>
          <w:color w:val="000000"/>
          <w:sz w:val="24"/>
          <w:szCs w:val="24"/>
        </w:rPr>
        <w:t>оследняя ступень  – по</w:t>
      </w:r>
      <w:r>
        <w:rPr>
          <w:color w:val="000000"/>
          <w:sz w:val="24"/>
          <w:szCs w:val="24"/>
        </w:rPr>
        <w:t xml:space="preserve">требность в уважении, одобрении и высшая </w:t>
      </w:r>
      <w:r w:rsidRPr="00422D6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потребность в самореализации.  </w:t>
      </w:r>
      <w:r w:rsidRPr="00422D6F">
        <w:rPr>
          <w:color w:val="000000"/>
          <w:sz w:val="24"/>
          <w:szCs w:val="24"/>
        </w:rPr>
        <w:t xml:space="preserve">Потребности удовлетворяются в том порядке, в котором они представлены в пирамиде – от низших к высшим. Потребности более высшего порядка не могут проявиться, пока не удовлетворены низшие. Удовлетворение всех потребностей приводит человека на вершину пирамиды – </w:t>
      </w:r>
      <w:r>
        <w:rPr>
          <w:color w:val="000000"/>
          <w:sz w:val="24"/>
          <w:szCs w:val="24"/>
        </w:rPr>
        <w:t xml:space="preserve">к </w:t>
      </w:r>
      <w:r w:rsidRPr="00422D6F">
        <w:rPr>
          <w:color w:val="000000"/>
          <w:sz w:val="24"/>
          <w:szCs w:val="24"/>
        </w:rPr>
        <w:t>полн</w:t>
      </w:r>
      <w:r>
        <w:rPr>
          <w:color w:val="000000"/>
          <w:sz w:val="24"/>
          <w:szCs w:val="24"/>
        </w:rPr>
        <w:t>ой</w:t>
      </w:r>
      <w:r w:rsidRPr="00422D6F">
        <w:rPr>
          <w:color w:val="000000"/>
          <w:sz w:val="24"/>
          <w:szCs w:val="24"/>
        </w:rPr>
        <w:t xml:space="preserve"> самореализаци</w:t>
      </w:r>
      <w:r>
        <w:rPr>
          <w:color w:val="000000"/>
          <w:sz w:val="24"/>
          <w:szCs w:val="24"/>
        </w:rPr>
        <w:t>и</w:t>
      </w:r>
      <w:r w:rsidRPr="00422D6F">
        <w:rPr>
          <w:color w:val="000000"/>
          <w:sz w:val="24"/>
          <w:szCs w:val="24"/>
        </w:rPr>
        <w:t>.</w:t>
      </w:r>
    </w:p>
    <w:p w:rsidR="004179A0" w:rsidRDefault="004179A0" w:rsidP="004179A0">
      <w:pPr>
        <w:shd w:val="clear" w:color="auto" w:fill="FFFFFF"/>
        <w:spacing w:line="357" w:lineRule="atLeast"/>
        <w:ind w:firstLine="567"/>
        <w:jc w:val="both"/>
        <w:rPr>
          <w:b/>
          <w:color w:val="000000"/>
          <w:sz w:val="24"/>
          <w:szCs w:val="24"/>
        </w:rPr>
      </w:pPr>
      <w:r w:rsidRPr="00422D6F">
        <w:rPr>
          <w:b/>
          <w:bCs/>
          <w:color w:val="000000"/>
          <w:sz w:val="24"/>
          <w:szCs w:val="24"/>
        </w:rPr>
        <w:t> </w:t>
      </w:r>
      <w:r w:rsidRPr="00543D92">
        <w:rPr>
          <w:b/>
          <w:color w:val="000000"/>
          <w:sz w:val="24"/>
          <w:szCs w:val="24"/>
        </w:rPr>
        <w:t>Согласны ли вы с американским ученым? В чем, на ваш взгляд, главный недостаток теории Маслоу?</w:t>
      </w:r>
      <w:r>
        <w:rPr>
          <w:b/>
          <w:color w:val="000000"/>
          <w:sz w:val="24"/>
          <w:szCs w:val="24"/>
        </w:rPr>
        <w:t xml:space="preserve">  </w:t>
      </w:r>
    </w:p>
    <w:p w:rsidR="004179A0" w:rsidRDefault="004179A0" w:rsidP="004179A0">
      <w:pPr>
        <w:shd w:val="clear" w:color="auto" w:fill="FFFFFF"/>
        <w:spacing w:line="357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4179A0" w:rsidRPr="00543D92" w:rsidRDefault="004179A0" w:rsidP="004179A0">
      <w:pPr>
        <w:shd w:val="clear" w:color="auto" w:fill="FFFFFF"/>
        <w:spacing w:line="357" w:lineRule="atLeast"/>
        <w:ind w:firstLine="567"/>
        <w:jc w:val="both"/>
        <w:rPr>
          <w:b/>
          <w:color w:val="000000"/>
          <w:sz w:val="24"/>
          <w:szCs w:val="24"/>
        </w:rPr>
      </w:pPr>
    </w:p>
    <w:p w:rsidR="004179A0" w:rsidRDefault="004179A0" w:rsidP="004179A0">
      <w:pPr>
        <w:pStyle w:val="a3"/>
        <w:ind w:left="0"/>
        <w:jc w:val="both"/>
        <w:rPr>
          <w:sz w:val="28"/>
          <w:szCs w:val="28"/>
        </w:rPr>
      </w:pPr>
    </w:p>
    <w:p w:rsidR="004179A0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2 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(10 баллов) </w:t>
      </w:r>
    </w:p>
    <w:p w:rsidR="004179A0" w:rsidRPr="00BF4F35" w:rsidRDefault="004179A0" w:rsidP="004179A0">
      <w:pPr>
        <w:pStyle w:val="a3"/>
        <w:ind w:left="-567"/>
      </w:pPr>
    </w:p>
    <w:p w:rsidR="004179A0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 w:rsidRPr="00BF4F35">
        <w:t>Ряд исследований показывает, что представители западной культуры представляют/изображают время собственной жизни как стрелу, а представители восточных культур – как кольцо, цикл.</w:t>
      </w:r>
      <w:r w:rsidRPr="00565B71">
        <w:rPr>
          <w:b/>
        </w:rPr>
        <w:t xml:space="preserve"> </w:t>
      </w:r>
    </w:p>
    <w:p w:rsidR="004179A0" w:rsidRPr="00565B71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 w:rsidRPr="00565B71">
        <w:rPr>
          <w:b/>
        </w:rPr>
        <w:t>Предположите, чем могут объясняться такие различия?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</w:p>
    <w:p w:rsidR="004179A0" w:rsidRPr="00BF4F35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3 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>(15 баллов)</w:t>
      </w:r>
      <w:r>
        <w:rPr>
          <w:b/>
          <w:sz w:val="24"/>
          <w:szCs w:val="24"/>
        </w:rPr>
        <w:t xml:space="preserve"> </w:t>
      </w:r>
    </w:p>
    <w:p w:rsidR="004179A0" w:rsidRPr="00BF4F35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>
        <w:t xml:space="preserve">Рассмотрите картинку. </w:t>
      </w:r>
      <w:r w:rsidRPr="00BF4F35">
        <w:rPr>
          <w:b/>
        </w:rPr>
        <w:t>Подумайте, какую особенность личности она иллюстрирует? Поясните ваш ответ</w:t>
      </w:r>
      <w:r>
        <w:rPr>
          <w:b/>
        </w:rPr>
        <w:t>.</w:t>
      </w:r>
    </w:p>
    <w:p w:rsidR="004179A0" w:rsidRPr="00BF4F35" w:rsidRDefault="004179A0" w:rsidP="004179A0">
      <w:pPr>
        <w:pStyle w:val="a3"/>
        <w:ind w:left="-567"/>
        <w:jc w:val="both"/>
        <w:rPr>
          <w:b/>
        </w:rPr>
      </w:pPr>
    </w:p>
    <w:p w:rsidR="004179A0" w:rsidRDefault="004179A0" w:rsidP="004179A0">
      <w:pPr>
        <w:pStyle w:val="a3"/>
        <w:ind w:left="-567"/>
        <w:jc w:val="center"/>
      </w:pPr>
      <w:r w:rsidRPr="00BF4F35">
        <w:rPr>
          <w:b/>
          <w:noProof/>
        </w:rPr>
        <w:drawing>
          <wp:inline distT="0" distB="0" distL="0" distR="0">
            <wp:extent cx="325755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lastRenderedPageBreak/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</w:p>
    <w:p w:rsidR="004179A0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4 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(15 баллов) </w:t>
      </w:r>
    </w:p>
    <w:p w:rsidR="004179A0" w:rsidRPr="00BF4F35" w:rsidRDefault="004179A0" w:rsidP="004179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Прочитайте утверждение. </w:t>
      </w:r>
    </w:p>
    <w:p w:rsidR="004179A0" w:rsidRDefault="004179A0" w:rsidP="004179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Необходимость </w:t>
      </w:r>
      <w:r w:rsidRPr="008022B8">
        <w:rPr>
          <w:i/>
          <w:sz w:val="24"/>
          <w:szCs w:val="24"/>
        </w:rPr>
        <w:t>идти в ногу со временем, быть востребованным в своей области, разбираться в новых технологиях и методах работы являются аксиомами для современного успешного профессионала. Профессиональная жизнь постоянно выдвигает новые требования, и в условиях быстрых изменений даже очень хорошего образования может быть недостаточно. Постепенно «образование на всю жизнь» заменяется непрерывным получением и обновлением знаний «через всю жизнь».</w:t>
      </w:r>
      <w:r w:rsidRPr="008022B8">
        <w:rPr>
          <w:sz w:val="24"/>
          <w:szCs w:val="24"/>
        </w:rPr>
        <w:t xml:space="preserve"> </w:t>
      </w:r>
    </w:p>
    <w:p w:rsidR="004179A0" w:rsidRPr="00BF4F35" w:rsidRDefault="004179A0" w:rsidP="004179A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F4F35">
        <w:rPr>
          <w:b/>
          <w:sz w:val="24"/>
          <w:szCs w:val="24"/>
        </w:rPr>
        <w:t>Какие причины, на Ваш взгляд, побуждают человека учиться «через всю жизнь»? Укаж</w:t>
      </w:r>
      <w:r>
        <w:rPr>
          <w:b/>
          <w:sz w:val="24"/>
          <w:szCs w:val="24"/>
        </w:rPr>
        <w:t xml:space="preserve">ите не менее трех причин, </w:t>
      </w:r>
      <w:r w:rsidRPr="00BF4F35">
        <w:rPr>
          <w:b/>
          <w:sz w:val="24"/>
          <w:szCs w:val="24"/>
        </w:rPr>
        <w:t xml:space="preserve">приведите аргументы. 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703D64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5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(10 баллов) </w:t>
      </w:r>
    </w:p>
    <w:p w:rsidR="004179A0" w:rsidRPr="00703D64" w:rsidRDefault="004179A0" w:rsidP="004179A0">
      <w:pPr>
        <w:spacing w:line="360" w:lineRule="auto"/>
        <w:ind w:firstLine="567"/>
        <w:jc w:val="both"/>
        <w:rPr>
          <w:sz w:val="24"/>
          <w:szCs w:val="24"/>
        </w:rPr>
      </w:pPr>
      <w:r w:rsidRPr="00703D64">
        <w:rPr>
          <w:sz w:val="24"/>
          <w:szCs w:val="24"/>
        </w:rPr>
        <w:t xml:space="preserve">Катя является чемпионом школы по </w:t>
      </w:r>
      <w:r>
        <w:rPr>
          <w:sz w:val="24"/>
          <w:szCs w:val="24"/>
        </w:rPr>
        <w:t>биатлону</w:t>
      </w:r>
      <w:r w:rsidRPr="00703D64">
        <w:rPr>
          <w:sz w:val="24"/>
          <w:szCs w:val="24"/>
        </w:rPr>
        <w:t xml:space="preserve">. На очередных школьных соревнованиях Катя заметила, что бежит гораздо быстрее, когда пробегает трибуну с одноклассниками, чем когда бежит участок без зрителей. </w:t>
      </w:r>
    </w:p>
    <w:p w:rsidR="004179A0" w:rsidRPr="00703D64" w:rsidRDefault="004179A0" w:rsidP="004179A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703D64">
        <w:rPr>
          <w:b/>
          <w:sz w:val="24"/>
          <w:szCs w:val="24"/>
        </w:rPr>
        <w:t>Как можно объяснить это обстоятельство?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spacing w:line="360" w:lineRule="auto"/>
        <w:jc w:val="both"/>
        <w:rPr>
          <w:sz w:val="24"/>
          <w:szCs w:val="24"/>
        </w:rPr>
      </w:pPr>
    </w:p>
    <w:p w:rsidR="004179A0" w:rsidRPr="00406B89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6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(по 2 балла за каждый верный ответ, всего 10 баллов) </w:t>
      </w:r>
    </w:p>
    <w:p w:rsidR="004179A0" w:rsidRPr="00406B89" w:rsidRDefault="004179A0" w:rsidP="004179A0">
      <w:pPr>
        <w:spacing w:line="360" w:lineRule="auto"/>
        <w:jc w:val="both"/>
        <w:rPr>
          <w:sz w:val="24"/>
          <w:szCs w:val="24"/>
        </w:rPr>
      </w:pPr>
      <w:r w:rsidRPr="00406B89">
        <w:rPr>
          <w:sz w:val="24"/>
          <w:szCs w:val="24"/>
        </w:rPr>
        <w:t xml:space="preserve">Для представителей двух торговых компаний организованы переговоры. </w:t>
      </w:r>
    </w:p>
    <w:p w:rsidR="004179A0" w:rsidRPr="00406B89" w:rsidRDefault="004179A0" w:rsidP="004179A0">
      <w:pPr>
        <w:spacing w:line="360" w:lineRule="auto"/>
        <w:jc w:val="both"/>
        <w:rPr>
          <w:b/>
          <w:sz w:val="24"/>
          <w:szCs w:val="24"/>
        </w:rPr>
      </w:pPr>
      <w:r w:rsidRPr="00406B89">
        <w:rPr>
          <w:b/>
          <w:sz w:val="24"/>
          <w:szCs w:val="24"/>
        </w:rPr>
        <w:t>Какие действия и установки, на ваш взгляд, будут повышать эффективность переговоров (поставьте плюс), а какие понижать их эффективность? (поставьте минус)</w:t>
      </w:r>
      <w:r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b/>
                <w:sz w:val="24"/>
                <w:szCs w:val="24"/>
              </w:rPr>
            </w:pPr>
            <w:r w:rsidRPr="00406B89">
              <w:rPr>
                <w:b/>
                <w:sz w:val="24"/>
                <w:szCs w:val="24"/>
              </w:rPr>
              <w:t>Поставьте плюс или минус</w:t>
            </w:r>
          </w:p>
        </w:tc>
        <w:tc>
          <w:tcPr>
            <w:tcW w:w="7088" w:type="dxa"/>
          </w:tcPr>
          <w:p w:rsidR="004179A0" w:rsidRPr="00406B89" w:rsidRDefault="004179A0" w:rsidP="00A95BB2">
            <w:pPr>
              <w:jc w:val="both"/>
              <w:rPr>
                <w:b/>
                <w:sz w:val="24"/>
                <w:szCs w:val="24"/>
              </w:rPr>
            </w:pPr>
            <w:r w:rsidRPr="00406B89">
              <w:rPr>
                <w:b/>
                <w:sz w:val="24"/>
                <w:szCs w:val="24"/>
              </w:rPr>
              <w:t>Действия и установки участников переговоров</w:t>
            </w:r>
          </w:p>
        </w:tc>
      </w:tr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179A0" w:rsidRDefault="004179A0" w:rsidP="00A95BB2">
            <w:pPr>
              <w:jc w:val="both"/>
              <w:rPr>
                <w:sz w:val="24"/>
                <w:szCs w:val="24"/>
              </w:rPr>
            </w:pPr>
            <w:r w:rsidRPr="00406B89">
              <w:rPr>
                <w:sz w:val="24"/>
                <w:szCs w:val="24"/>
              </w:rPr>
              <w:t>демонстрировать понимание точки зрения партнера</w:t>
            </w:r>
          </w:p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</w:tr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  <w:r w:rsidRPr="00406B89">
              <w:rPr>
                <w:sz w:val="24"/>
                <w:szCs w:val="24"/>
              </w:rPr>
              <w:t>частично скрывать свои интересы</w:t>
            </w:r>
          </w:p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</w:tr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  <w:r w:rsidRPr="00406B89">
              <w:rPr>
                <w:sz w:val="24"/>
                <w:szCs w:val="24"/>
              </w:rPr>
              <w:t>выяснять, как партнер по переговорам воспринимает обсуждаемую ситуацию</w:t>
            </w:r>
          </w:p>
        </w:tc>
      </w:tr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  <w:r w:rsidRPr="00406B89">
              <w:rPr>
                <w:sz w:val="24"/>
                <w:szCs w:val="24"/>
              </w:rPr>
              <w:t>упоминать уязвимые места противника</w:t>
            </w:r>
          </w:p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</w:tr>
      <w:tr w:rsidR="004179A0" w:rsidRPr="00406B89" w:rsidTr="00A95BB2">
        <w:tc>
          <w:tcPr>
            <w:tcW w:w="2376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  <w:r w:rsidRPr="00406B89">
              <w:rPr>
                <w:sz w:val="24"/>
                <w:szCs w:val="24"/>
              </w:rPr>
              <w:t>объявлять победителя и побежденного</w:t>
            </w:r>
          </w:p>
          <w:p w:rsidR="004179A0" w:rsidRPr="00406B89" w:rsidRDefault="004179A0" w:rsidP="00A95BB2">
            <w:pPr>
              <w:jc w:val="both"/>
              <w:rPr>
                <w:sz w:val="24"/>
                <w:szCs w:val="24"/>
              </w:rPr>
            </w:pPr>
          </w:p>
        </w:tc>
      </w:tr>
    </w:tbl>
    <w:p w:rsidR="004179A0" w:rsidRDefault="004179A0" w:rsidP="004179A0">
      <w:pPr>
        <w:spacing w:line="36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A4DFF">
        <w:rPr>
          <w:rFonts w:eastAsia="Calibri"/>
          <w:b/>
          <w:sz w:val="24"/>
          <w:szCs w:val="24"/>
          <w:lang w:eastAsia="en-US"/>
        </w:rPr>
        <w:lastRenderedPageBreak/>
        <w:t>Обоснуйте сво</w:t>
      </w:r>
      <w:r>
        <w:rPr>
          <w:rFonts w:eastAsia="Calibri"/>
          <w:b/>
          <w:sz w:val="24"/>
          <w:szCs w:val="24"/>
          <w:lang w:eastAsia="en-US"/>
        </w:rPr>
        <w:t>и ответы: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8622BB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AC61D6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7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(10 баллов) </w:t>
      </w:r>
    </w:p>
    <w:p w:rsidR="004179A0" w:rsidRDefault="004179A0" w:rsidP="004179A0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4F35">
        <w:rPr>
          <w:rFonts w:eastAsia="Calibri"/>
          <w:sz w:val="24"/>
          <w:szCs w:val="24"/>
          <w:lang w:eastAsia="en-US"/>
        </w:rPr>
        <w:t>В рамках исследования Леона Фестингера был проведен эксперимент, в котором участников попросили выполнить ряд скучных заданий, например, вращение колышков на доске в течение часа и т.д.</w:t>
      </w:r>
    </w:p>
    <w:p w:rsidR="004179A0" w:rsidRDefault="004179A0" w:rsidP="004179A0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4F35">
        <w:rPr>
          <w:rFonts w:eastAsia="Calibri"/>
          <w:sz w:val="24"/>
          <w:szCs w:val="24"/>
          <w:lang w:eastAsia="en-US"/>
        </w:rPr>
        <w:t>Первоначальное отношение участников к таким задачам было крайне негативным. Но в конце отведенного времени им платили либо 1, либо 20 долларов за то, чтобы они сказали следующему участнику, ожидающему в вестибюле, что задани</w:t>
      </w:r>
      <w:r>
        <w:rPr>
          <w:rFonts w:eastAsia="Calibri"/>
          <w:sz w:val="24"/>
          <w:szCs w:val="24"/>
          <w:lang w:eastAsia="en-US"/>
        </w:rPr>
        <w:t>я очень интересные.</w:t>
      </w:r>
    </w:p>
    <w:p w:rsidR="004179A0" w:rsidRDefault="004179A0" w:rsidP="004179A0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4F35">
        <w:rPr>
          <w:rFonts w:eastAsia="Calibri"/>
          <w:sz w:val="24"/>
          <w:szCs w:val="24"/>
          <w:lang w:eastAsia="en-US"/>
        </w:rPr>
        <w:t>Почти все люди брали деньги и убеждали следующего участника, что эксперимент будет забавным.</w:t>
      </w:r>
    </w:p>
    <w:p w:rsidR="004179A0" w:rsidRPr="007A4DFF" w:rsidRDefault="004179A0" w:rsidP="004179A0">
      <w:pPr>
        <w:spacing w:line="36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BF4F35">
        <w:rPr>
          <w:rFonts w:eastAsia="Calibri"/>
          <w:sz w:val="24"/>
          <w:szCs w:val="24"/>
          <w:lang w:eastAsia="en-US"/>
        </w:rPr>
        <w:t>После окончания эксперимента всех участников попросили оценить, насколько увлекательным и приятным для них самих был эксперимент.</w:t>
      </w:r>
      <w:r w:rsidRPr="00BF4F35">
        <w:rPr>
          <w:rFonts w:eastAsia="Calibri"/>
          <w:sz w:val="24"/>
          <w:szCs w:val="24"/>
          <w:lang w:eastAsia="en-US"/>
        </w:rPr>
        <w:br/>
      </w:r>
      <w:r w:rsidRPr="007A4DFF">
        <w:rPr>
          <w:rFonts w:eastAsia="Calibri"/>
          <w:b/>
          <w:sz w:val="24"/>
          <w:szCs w:val="24"/>
          <w:lang w:eastAsia="en-US"/>
        </w:rPr>
        <w:t xml:space="preserve">Как вы думаете, кому эксперимент понравился больше: тем, кому заплатили 1 доллар, или тем, кому заплатили 20 долларов? </w:t>
      </w:r>
    </w:p>
    <w:p w:rsidR="004179A0" w:rsidRDefault="004179A0" w:rsidP="004179A0">
      <w:pPr>
        <w:spacing w:line="36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A4DFF">
        <w:rPr>
          <w:rFonts w:eastAsia="Calibri"/>
          <w:b/>
          <w:sz w:val="24"/>
          <w:szCs w:val="24"/>
          <w:lang w:eastAsia="en-US"/>
        </w:rPr>
        <w:t>Обоснуйте своё предположение.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703D64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8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(10 баллов) </w:t>
      </w:r>
    </w:p>
    <w:p w:rsidR="004179A0" w:rsidRPr="00703D64" w:rsidRDefault="004179A0" w:rsidP="004179A0">
      <w:pPr>
        <w:pStyle w:val="aa"/>
        <w:kinsoku w:val="0"/>
        <w:overflowPunct w:val="0"/>
        <w:spacing w:line="360" w:lineRule="auto"/>
        <w:jc w:val="both"/>
        <w:rPr>
          <w:rFonts w:eastAsia="Calibri"/>
          <w:b/>
          <w:lang w:eastAsia="en-US"/>
        </w:rPr>
      </w:pPr>
      <w:r w:rsidRPr="00703D64">
        <w:rPr>
          <w:rFonts w:eastAsia="Calibri"/>
          <w:b/>
          <w:lang w:eastAsia="en-US"/>
        </w:rPr>
        <w:t xml:space="preserve">Прочитайте цитату. Вместо прочерка в цитату вставьте название соответствующего возрастного периода (младший школьный, подростковый или юношеский возраст). </w:t>
      </w:r>
    </w:p>
    <w:p w:rsidR="004179A0" w:rsidRDefault="004179A0" w:rsidP="004179A0">
      <w:pPr>
        <w:pStyle w:val="aa"/>
        <w:kinsoku w:val="0"/>
        <w:overflowPunct w:val="0"/>
        <w:spacing w:line="360" w:lineRule="auto"/>
        <w:rPr>
          <w:rFonts w:eastAsia="Calibri"/>
          <w:lang w:eastAsia="en-US"/>
        </w:rPr>
      </w:pPr>
      <w:r w:rsidRPr="00703D64">
        <w:rPr>
          <w:rFonts w:eastAsia="Calibri"/>
          <w:lang w:eastAsia="en-US"/>
        </w:rPr>
        <w:t>Несмотря на большие успехи, достигнутые в процессе воспитания воли, воля у</w:t>
      </w:r>
      <w:r>
        <w:rPr>
          <w:rFonts w:eastAsia="Calibri"/>
          <w:lang w:eastAsia="en-US"/>
        </w:rPr>
        <w:t xml:space="preserve"> </w:t>
      </w:r>
    </w:p>
    <w:p w:rsidR="004179A0" w:rsidRDefault="004179A0" w:rsidP="004179A0">
      <w:pPr>
        <w:pStyle w:val="aa"/>
        <w:kinsoku w:val="0"/>
        <w:overflowPunct w:val="0"/>
        <w:spacing w:line="360" w:lineRule="auto"/>
        <w:jc w:val="both"/>
        <w:rPr>
          <w:rFonts w:eastAsia="Calibri"/>
          <w:lang w:eastAsia="en-US"/>
        </w:rPr>
      </w:pPr>
      <w:r w:rsidRPr="00703D64">
        <w:rPr>
          <w:rFonts w:eastAsia="Calibri"/>
          <w:lang w:eastAsia="en-US"/>
        </w:rPr>
        <w:lastRenderedPageBreak/>
        <w:t>«</w:t>
      </w:r>
      <w:r>
        <w:rPr>
          <w:rFonts w:eastAsia="Calibri"/>
          <w:lang w:eastAsia="en-US"/>
        </w:rPr>
        <w:t xml:space="preserve"> </w:t>
      </w:r>
      <w:r w:rsidRPr="00703D64">
        <w:rPr>
          <w:rFonts w:eastAsia="Calibri"/>
          <w:lang w:eastAsia="en-US"/>
        </w:rPr>
        <w:t>_____________» развита слабо. Волевые действия, хотя и становятся более продуманными, ещё не утратили импульсивности у «_________________________». Непосредственные желания и чувства остаются всё ещё более сильными мотивами поведения. «</w:t>
      </w:r>
      <w:r>
        <w:rPr>
          <w:rFonts w:eastAsia="Calibri"/>
          <w:lang w:eastAsia="en-US"/>
        </w:rPr>
        <w:t xml:space="preserve"> </w:t>
      </w:r>
      <w:r w:rsidRPr="00703D64">
        <w:rPr>
          <w:rFonts w:eastAsia="Calibri"/>
          <w:lang w:eastAsia="en-US"/>
        </w:rPr>
        <w:t>__________________» уже осознают необходимость действовать по долгу, но фактически часто следуют с</w:t>
      </w:r>
      <w:r>
        <w:rPr>
          <w:rFonts w:eastAsia="Calibri"/>
          <w:lang w:eastAsia="en-US"/>
        </w:rPr>
        <w:t>воему желанию (В. И. Селиванов</w:t>
      </w:r>
      <w:r w:rsidRPr="00703D6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4179A0" w:rsidRPr="00703D64" w:rsidRDefault="004179A0" w:rsidP="004179A0">
      <w:pPr>
        <w:pStyle w:val="aa"/>
        <w:kinsoku w:val="0"/>
        <w:overflowPunct w:val="0"/>
        <w:spacing w:line="360" w:lineRule="auto"/>
        <w:jc w:val="both"/>
        <w:rPr>
          <w:rFonts w:eastAsia="Calibri"/>
          <w:b/>
          <w:lang w:eastAsia="en-US"/>
        </w:rPr>
      </w:pPr>
      <w:r w:rsidRPr="00703D64">
        <w:rPr>
          <w:rFonts w:eastAsia="Calibri"/>
          <w:b/>
          <w:lang w:eastAsia="en-US"/>
        </w:rPr>
        <w:t>Аргументируйте свой ответ.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 xml:space="preserve"> </w:t>
      </w:r>
    </w:p>
    <w:p w:rsidR="004179A0" w:rsidRDefault="004179A0" w:rsidP="004179A0">
      <w:pPr>
        <w:spacing w:line="36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179A0" w:rsidRDefault="004179A0" w:rsidP="004179A0">
      <w:pPr>
        <w:jc w:val="both"/>
        <w:rPr>
          <w:b/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9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3544A">
        <w:rPr>
          <w:sz w:val="24"/>
          <w:szCs w:val="24"/>
        </w:rPr>
        <w:t xml:space="preserve">(10 баллов) </w:t>
      </w:r>
    </w:p>
    <w:p w:rsidR="004179A0" w:rsidRPr="007A4DFF" w:rsidRDefault="004179A0" w:rsidP="004179A0">
      <w:pPr>
        <w:spacing w:line="36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A4DFF">
        <w:rPr>
          <w:rFonts w:eastAsia="Calibri"/>
          <w:sz w:val="24"/>
          <w:szCs w:val="24"/>
          <w:lang w:eastAsia="en-US"/>
        </w:rPr>
        <w:t xml:space="preserve">В одном эксперименте молодых мужчин и женщин просили охарактеризовать внутренний мир людей, изображенных на фотографиях. Фотографии были разделены экспертами на более и менее привлекательные. Оказалось, что людей с красивыми лицами чаще оценивали как уверенных в себе, счастливых, искренних, утонченных и духовно развитых. Кроме того, красивых мужчин и женщин оценивали как более заботливых и внимательных к другим. </w:t>
      </w:r>
      <w:r w:rsidRPr="007A4DFF">
        <w:rPr>
          <w:rFonts w:eastAsia="Calibri"/>
          <w:b/>
          <w:sz w:val="24"/>
          <w:szCs w:val="24"/>
          <w:lang w:eastAsia="en-US"/>
        </w:rPr>
        <w:t xml:space="preserve">Чем вы можете объяснить такой  результат эксперимента? 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jc w:val="both"/>
        <w:rPr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10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(15 баллов)</w:t>
      </w:r>
    </w:p>
    <w:p w:rsidR="004179A0" w:rsidRPr="00406B89" w:rsidRDefault="004179A0" w:rsidP="004179A0">
      <w:pPr>
        <w:spacing w:line="360" w:lineRule="auto"/>
        <w:jc w:val="both"/>
        <w:rPr>
          <w:sz w:val="24"/>
          <w:szCs w:val="24"/>
        </w:rPr>
      </w:pPr>
      <w:r w:rsidRPr="00406B89">
        <w:rPr>
          <w:sz w:val="24"/>
          <w:szCs w:val="24"/>
        </w:rPr>
        <w:t>На схеме, предложенной ниже, вы видите стратегии поведения человека в конфликтной ситуации, которые Томас и Килмен описали посредством сочетания двух факторов: направленность человека на свои интересы и направленность</w:t>
      </w:r>
      <w:r>
        <w:rPr>
          <w:sz w:val="24"/>
          <w:szCs w:val="24"/>
        </w:rPr>
        <w:t xml:space="preserve"> человека на интересы соперника.</w:t>
      </w:r>
    </w:p>
    <w:p w:rsidR="004179A0" w:rsidRPr="00406B89" w:rsidRDefault="004179A0" w:rsidP="004179A0">
      <w:pPr>
        <w:jc w:val="both"/>
        <w:rPr>
          <w:sz w:val="24"/>
          <w:szCs w:val="24"/>
        </w:rPr>
      </w:pPr>
    </w:p>
    <w:p w:rsidR="004179A0" w:rsidRPr="00406B89" w:rsidRDefault="004179A0" w:rsidP="004179A0">
      <w:pPr>
        <w:jc w:val="both"/>
        <w:rPr>
          <w:sz w:val="24"/>
          <w:szCs w:val="24"/>
        </w:rPr>
      </w:pPr>
      <w:r w:rsidRPr="00406B89">
        <w:rPr>
          <w:noProof/>
          <w:sz w:val="24"/>
          <w:szCs w:val="24"/>
        </w:rPr>
        <w:lastRenderedPageBreak/>
        <w:drawing>
          <wp:inline distT="0" distB="0" distL="0" distR="0">
            <wp:extent cx="3886200" cy="3095625"/>
            <wp:effectExtent l="0" t="0" r="0" b="0"/>
            <wp:docPr id="2" name="Рисунок 2" descr="Стратегии поведения в конфли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ратегии поведения в конфликт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A0" w:rsidRPr="00406B89" w:rsidRDefault="004179A0" w:rsidP="004179A0">
      <w:pPr>
        <w:spacing w:line="360" w:lineRule="auto"/>
        <w:jc w:val="both"/>
        <w:rPr>
          <w:sz w:val="24"/>
          <w:szCs w:val="24"/>
        </w:rPr>
      </w:pPr>
      <w:r w:rsidRPr="00406B89">
        <w:rPr>
          <w:b/>
          <w:sz w:val="24"/>
          <w:szCs w:val="24"/>
        </w:rPr>
        <w:t>Прочитайте ситуацию, определите, какой стратегии придерживается Иван. Укажите стратегию или стратегии, самые эффективные, на ваш взгляд. Что конкретно могли бы сделать Иван и Сергей в рамках реализации эффективных стратегий поведения в конфликте? Аргументируйте вашу позицию.</w:t>
      </w:r>
    </w:p>
    <w:p w:rsidR="004179A0" w:rsidRPr="00406B89" w:rsidRDefault="004179A0" w:rsidP="004179A0">
      <w:pPr>
        <w:jc w:val="both"/>
        <w:rPr>
          <w:b/>
          <w:sz w:val="24"/>
          <w:szCs w:val="24"/>
          <w:u w:val="single"/>
        </w:rPr>
      </w:pPr>
      <w:r w:rsidRPr="00406B89">
        <w:rPr>
          <w:b/>
          <w:sz w:val="24"/>
          <w:szCs w:val="24"/>
          <w:u w:val="single"/>
        </w:rPr>
        <w:t>Ситуация</w:t>
      </w:r>
    </w:p>
    <w:p w:rsidR="004179A0" w:rsidRPr="00406B89" w:rsidRDefault="004179A0" w:rsidP="004179A0">
      <w:pPr>
        <w:spacing w:line="360" w:lineRule="auto"/>
        <w:jc w:val="both"/>
        <w:rPr>
          <w:i/>
          <w:sz w:val="24"/>
          <w:szCs w:val="24"/>
        </w:rPr>
      </w:pPr>
      <w:r w:rsidRPr="00406B89">
        <w:rPr>
          <w:i/>
          <w:sz w:val="24"/>
          <w:szCs w:val="24"/>
        </w:rPr>
        <w:t>Иван спешил с работы домой к ужину, уже поднимаясь в квартиру, он вспомнил, что пообещал жене обязательно купить к столу хлеб из цельнозерновой муки. Он поспешил в единственный магазин, расположенный поблизости. На стеллаже  лежала только одна булка такого хлеба, Иван протянул к ней руку, но буквально у него  из-под носа хлеб выхватил Сергей. Иван попытался возразить: "Извините, я уже собирался взять именно этот хлеб, он мне очень нужен". Сергей сверкнул на него глазами: "Всем нужен",- взял хлеб и пошел к кассе. Иван подумал: "Не хватало еще скандала",- и обреченно пошел к дальнему торговому центру, понимая, что выйдет размолвка с женой из-за опоздания к ужину.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lastRenderedPageBreak/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406B89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 w:rsidRPr="00406B89">
        <w:t>__________________________________________________________________________________</w:t>
      </w:r>
    </w:p>
    <w:p w:rsidR="004179A0" w:rsidRPr="00703D64" w:rsidRDefault="004179A0" w:rsidP="004179A0">
      <w:pPr>
        <w:jc w:val="both"/>
        <w:rPr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11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(10 баллов)</w:t>
      </w:r>
    </w:p>
    <w:p w:rsidR="004179A0" w:rsidRPr="00703D64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 w:rsidRPr="00703D64">
        <w:rPr>
          <w:b/>
        </w:rPr>
        <w:t>Прочитайте ситуацию.</w:t>
      </w:r>
    </w:p>
    <w:p w:rsidR="004179A0" w:rsidRDefault="004179A0" w:rsidP="004179A0">
      <w:pPr>
        <w:pStyle w:val="a3"/>
        <w:spacing w:line="360" w:lineRule="auto"/>
        <w:ind w:left="-567" w:firstLine="567"/>
        <w:jc w:val="both"/>
      </w:pPr>
      <w:r w:rsidRPr="00703D64">
        <w:t xml:space="preserve">Тренер А. Гомельский рассказывал о следующем приёме тренировки баскетболистов. Игрокам даётся задание пробежать </w:t>
      </w:r>
      <w:smartTag w:uri="urn:schemas-microsoft-com:office:smarttags" w:element="metricconverter">
        <w:smartTagPr>
          <w:attr w:name="ProductID" w:val="1500 метров"/>
        </w:smartTagPr>
        <w:r w:rsidRPr="00703D64">
          <w:t>1500 метров</w:t>
        </w:r>
      </w:smartTag>
      <w:r w:rsidRPr="00703D64">
        <w:t xml:space="preserve"> по стадиону, передавая мяч в парах. Заканчивая дистанцию, игроки настраиваются на обычный интервал - отдых, но в это время звучит команда тренера: «Ещё один круг!</w:t>
      </w:r>
      <w:r>
        <w:t xml:space="preserve"> </w:t>
      </w:r>
      <w:r w:rsidRPr="00703D64">
        <w:t>(400метров)» (По Д. Я</w:t>
      </w:r>
      <w:r>
        <w:t>. Богдановой</w:t>
      </w:r>
      <w:r w:rsidRPr="00703D64">
        <w:t>)</w:t>
      </w:r>
      <w:r>
        <w:t>.</w:t>
      </w:r>
    </w:p>
    <w:p w:rsidR="004179A0" w:rsidRPr="00703D64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 w:rsidRPr="00703D64">
        <w:rPr>
          <w:b/>
        </w:rPr>
        <w:t xml:space="preserve"> Определите, какой психический процесс совершенствуется в этой ситуации. Какие конкретно качества воспитываются таким способом.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jc w:val="both"/>
        <w:rPr>
          <w:b/>
          <w:sz w:val="24"/>
          <w:szCs w:val="24"/>
          <w:u w:val="single"/>
        </w:rPr>
      </w:pPr>
    </w:p>
    <w:p w:rsidR="004179A0" w:rsidRDefault="004179A0" w:rsidP="004179A0">
      <w:pPr>
        <w:jc w:val="both"/>
        <w:rPr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12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(10 баллов)</w:t>
      </w:r>
    </w:p>
    <w:p w:rsidR="004179A0" w:rsidRDefault="004179A0" w:rsidP="004179A0">
      <w:pPr>
        <w:pStyle w:val="a3"/>
        <w:spacing w:line="360" w:lineRule="auto"/>
        <w:ind w:left="-567"/>
      </w:pPr>
      <w:r w:rsidRPr="007A4DFF">
        <w:rPr>
          <w:b/>
        </w:rPr>
        <w:t>Ответьте, пожалуйста</w:t>
      </w:r>
      <w:r>
        <w:rPr>
          <w:b/>
        </w:rPr>
        <w:t>,</w:t>
      </w:r>
      <w:r w:rsidRPr="007A4DFF">
        <w:rPr>
          <w:b/>
        </w:rPr>
        <w:t xml:space="preserve"> на вопрос,</w:t>
      </w:r>
      <w:r>
        <w:t xml:space="preserve"> по каким критериям можно определить,  успешен человек или нет?</w:t>
      </w:r>
    </w:p>
    <w:p w:rsidR="004179A0" w:rsidRDefault="004179A0" w:rsidP="004179A0">
      <w:pPr>
        <w:pStyle w:val="a3"/>
        <w:spacing w:line="360" w:lineRule="auto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jc w:val="both"/>
        <w:rPr>
          <w:sz w:val="24"/>
          <w:szCs w:val="24"/>
        </w:rPr>
      </w:pPr>
      <w:r w:rsidRPr="00C16AEF">
        <w:rPr>
          <w:b/>
          <w:sz w:val="24"/>
          <w:szCs w:val="24"/>
          <w:u w:val="single"/>
        </w:rPr>
        <w:t>Задание</w:t>
      </w:r>
      <w:r>
        <w:rPr>
          <w:b/>
          <w:sz w:val="24"/>
          <w:szCs w:val="24"/>
          <w:u w:val="single"/>
        </w:rPr>
        <w:t xml:space="preserve"> 13</w:t>
      </w:r>
      <w:r w:rsidRPr="00C16AE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(15 баллов)</w:t>
      </w:r>
    </w:p>
    <w:p w:rsidR="004179A0" w:rsidRPr="00703D64" w:rsidRDefault="004179A0" w:rsidP="004179A0">
      <w:pPr>
        <w:pStyle w:val="a3"/>
        <w:spacing w:line="360" w:lineRule="auto"/>
        <w:ind w:left="-567" w:firstLine="567"/>
        <w:jc w:val="both"/>
        <w:rPr>
          <w:b/>
        </w:rPr>
      </w:pPr>
      <w:r>
        <w:rPr>
          <w:b/>
        </w:rPr>
        <w:t>Прочитайте цитату. На основании прочитанного о</w:t>
      </w:r>
      <w:r w:rsidRPr="00703D64">
        <w:rPr>
          <w:b/>
        </w:rPr>
        <w:t>пределите статус ученика и выполняемую социальную роль в группе.</w:t>
      </w:r>
    </w:p>
    <w:p w:rsidR="004179A0" w:rsidRPr="00703D64" w:rsidRDefault="004179A0" w:rsidP="004179A0">
      <w:pPr>
        <w:pStyle w:val="aa"/>
        <w:kinsoku w:val="0"/>
        <w:overflowPunct w:val="0"/>
        <w:spacing w:line="360" w:lineRule="auto"/>
        <w:ind w:right="214" w:firstLine="567"/>
        <w:jc w:val="both"/>
        <w:rPr>
          <w:i/>
        </w:rPr>
      </w:pPr>
      <w:r w:rsidRPr="00703D64">
        <w:rPr>
          <w:i/>
        </w:rPr>
        <w:t xml:space="preserve"> «Я снова занял в классе своё старое и насиженное место общепризнанного шута. Ребятам, конечно, весело, но мне это душу рвёт. Раньше все знали, что я, кроме шутовства, хоть газету могу выпустить, а теперь после истории с «вредной группировкой» и вообще после публичной ссоры со всеми я совсем превратился в шута… Класс я люблю, люблю безнадежно. Класс живёт, Ольга (девушка, которую Петя тайно любит - Я. К.) живёт, а я стою в стороне, хотя меня иногда «пускают», чтобы, послушав несколько моих грошовых острот, посмеяться и снова оставить меня одного. Мои отношения с Котом (прозвище товарища. - Я. К.) </w:t>
      </w:r>
      <w:r w:rsidRPr="00703D64">
        <w:rPr>
          <w:i/>
        </w:rPr>
        <w:lastRenderedPageBreak/>
        <w:t>пропитаны слизью соперничества и поэтому очень скользки, несмотря на близость. В классе живёт моя оболочка, а истинный Петька, ещё не совсем испорченный, витает в облаках мальчишеских иллюзий.</w:t>
      </w:r>
    </w:p>
    <w:p w:rsidR="004179A0" w:rsidRPr="00703D64" w:rsidRDefault="004179A0" w:rsidP="004179A0">
      <w:pPr>
        <w:pStyle w:val="aa"/>
        <w:kinsoku w:val="0"/>
        <w:overflowPunct w:val="0"/>
        <w:spacing w:line="360" w:lineRule="auto"/>
        <w:ind w:right="439" w:firstLine="567"/>
        <w:jc w:val="both"/>
        <w:rPr>
          <w:i/>
        </w:rPr>
      </w:pPr>
      <w:r w:rsidRPr="00703D64">
        <w:rPr>
          <w:i/>
        </w:rPr>
        <w:t>…Моё больное место - школа. «Баранки» сменяют «носы». Грусть рвёт мне душу… Товарищи, с которыми я в ссоре, висят на моей совести как балласт… Но на переменах… раздаются мои остроты… И всё это хлипко, ибо я в классе поганка- мухомор.</w:t>
      </w:r>
    </w:p>
    <w:p w:rsidR="004179A0" w:rsidRDefault="004179A0" w:rsidP="004179A0">
      <w:pPr>
        <w:pStyle w:val="aa"/>
        <w:kinsoku w:val="0"/>
        <w:overflowPunct w:val="0"/>
        <w:spacing w:line="360" w:lineRule="auto"/>
        <w:ind w:right="99" w:firstLine="567"/>
        <w:jc w:val="both"/>
        <w:rPr>
          <w:i/>
        </w:rPr>
      </w:pPr>
      <w:r w:rsidRPr="00703D64">
        <w:rPr>
          <w:i/>
        </w:rPr>
        <w:t>…Меня сейчас обуревает дикое желание всеми силами и средствами завоевать обратно своё положение по отношению к своим товарищам, и я добьюсь этого. Возможно, это глупо и по-детски, даже наверняка так, но повторяю, что не остановлюсь ни перед какими ср</w:t>
      </w:r>
      <w:r>
        <w:rPr>
          <w:i/>
        </w:rPr>
        <w:t>едствами, чтобы добиться этого» (о</w:t>
      </w:r>
      <w:r w:rsidRPr="00703D64">
        <w:rPr>
          <w:i/>
        </w:rPr>
        <w:t>трывки из дневника Пети С.) (По Я. Л. Коломинскому</w:t>
      </w:r>
      <w:r>
        <w:rPr>
          <w:i/>
        </w:rPr>
        <w:t>).</w:t>
      </w:r>
    </w:p>
    <w:p w:rsidR="004179A0" w:rsidRDefault="004179A0" w:rsidP="004179A0">
      <w:pPr>
        <w:pStyle w:val="a3"/>
        <w:spacing w:line="360" w:lineRule="auto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703D64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703D64" w:rsidRDefault="004179A0" w:rsidP="004179A0">
      <w:pPr>
        <w:pStyle w:val="aa"/>
        <w:kinsoku w:val="0"/>
        <w:overflowPunct w:val="0"/>
        <w:spacing w:before="1" w:line="360" w:lineRule="auto"/>
        <w:jc w:val="both"/>
        <w:rPr>
          <w:b/>
          <w:iCs/>
        </w:rPr>
      </w:pPr>
      <w:r w:rsidRPr="00703D64">
        <w:rPr>
          <w:b/>
          <w:iCs/>
        </w:rPr>
        <w:t>Как помочь подростку, попавшему в такую ситуацию?</w:t>
      </w:r>
    </w:p>
    <w:p w:rsidR="004179A0" w:rsidRDefault="004179A0" w:rsidP="004179A0">
      <w:pPr>
        <w:pStyle w:val="a3"/>
        <w:spacing w:line="360" w:lineRule="auto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spacing w:line="360" w:lineRule="auto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83544A" w:rsidRDefault="004179A0" w:rsidP="004179A0">
      <w:pPr>
        <w:pStyle w:val="a3"/>
        <w:ind w:left="-567"/>
      </w:pPr>
      <w:r>
        <w:t>__________________________________________________________________________________</w:t>
      </w:r>
    </w:p>
    <w:p w:rsidR="004179A0" w:rsidRPr="00DF7C94" w:rsidRDefault="004179A0" w:rsidP="004179A0">
      <w:pPr>
        <w:spacing w:line="360" w:lineRule="auto"/>
        <w:jc w:val="both"/>
        <w:rPr>
          <w:sz w:val="24"/>
          <w:szCs w:val="24"/>
        </w:rPr>
      </w:pPr>
    </w:p>
    <w:p w:rsidR="00431835" w:rsidRPr="008B41EF" w:rsidRDefault="00431835" w:rsidP="008B41EF">
      <w:pPr>
        <w:contextualSpacing/>
        <w:rPr>
          <w:rFonts w:eastAsia="SimSun"/>
          <w:color w:val="000000"/>
          <w:sz w:val="28"/>
          <w:szCs w:val="28"/>
          <w:lang w:eastAsia="zh-CN"/>
        </w:rPr>
      </w:pPr>
    </w:p>
    <w:p w:rsidR="00776682" w:rsidRDefault="00776682" w:rsidP="008B41EF">
      <w:pPr>
        <w:contextualSpacing/>
        <w:jc w:val="right"/>
        <w:rPr>
          <w:b/>
          <w:color w:val="000000"/>
          <w:sz w:val="28"/>
          <w:szCs w:val="28"/>
        </w:rPr>
      </w:pPr>
    </w:p>
    <w:sectPr w:rsidR="00776682" w:rsidSect="0013451D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A7" w:rsidRDefault="00812CA7" w:rsidP="004111C5">
      <w:r>
        <w:separator/>
      </w:r>
    </w:p>
  </w:endnote>
  <w:endnote w:type="continuationSeparator" w:id="0">
    <w:p w:rsidR="00812CA7" w:rsidRDefault="00812CA7" w:rsidP="0041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A7" w:rsidRDefault="00812CA7" w:rsidP="004111C5">
      <w:r>
        <w:separator/>
      </w:r>
    </w:p>
  </w:footnote>
  <w:footnote w:type="continuationSeparator" w:id="0">
    <w:p w:rsidR="00812CA7" w:rsidRDefault="00812CA7" w:rsidP="0041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3B4B14"/>
    <w:multiLevelType w:val="hybridMultilevel"/>
    <w:tmpl w:val="DBC2595C"/>
    <w:lvl w:ilvl="0" w:tplc="31A4ADD2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A319AF"/>
    <w:multiLevelType w:val="multilevel"/>
    <w:tmpl w:val="23945DA6"/>
    <w:lvl w:ilvl="0">
      <w:start w:val="12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665" w:hanging="139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ind w:left="193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4" w15:restartNumberingAfterBreak="0">
    <w:nsid w:val="0D714C1A"/>
    <w:multiLevelType w:val="hybridMultilevel"/>
    <w:tmpl w:val="85ACAE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A66DDD"/>
    <w:multiLevelType w:val="multilevel"/>
    <w:tmpl w:val="07083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36E0AE9"/>
    <w:multiLevelType w:val="hybridMultilevel"/>
    <w:tmpl w:val="93C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C6078"/>
    <w:multiLevelType w:val="hybridMultilevel"/>
    <w:tmpl w:val="3A4E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5A31E4"/>
    <w:multiLevelType w:val="hybridMultilevel"/>
    <w:tmpl w:val="01AA3E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43B64"/>
    <w:multiLevelType w:val="hybridMultilevel"/>
    <w:tmpl w:val="61F0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065A"/>
    <w:multiLevelType w:val="hybridMultilevel"/>
    <w:tmpl w:val="9126E0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3240"/>
    <w:multiLevelType w:val="hybridMultilevel"/>
    <w:tmpl w:val="00DA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C8C"/>
    <w:multiLevelType w:val="hybridMultilevel"/>
    <w:tmpl w:val="8C9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3C0F"/>
    <w:multiLevelType w:val="hybridMultilevel"/>
    <w:tmpl w:val="62887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5E0E"/>
    <w:multiLevelType w:val="hybridMultilevel"/>
    <w:tmpl w:val="06E86ECC"/>
    <w:lvl w:ilvl="0" w:tplc="B6126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272EE"/>
    <w:multiLevelType w:val="hybridMultilevel"/>
    <w:tmpl w:val="71BCBB52"/>
    <w:lvl w:ilvl="0" w:tplc="8390C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3A458B1"/>
    <w:multiLevelType w:val="hybridMultilevel"/>
    <w:tmpl w:val="B1C6A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B4305"/>
    <w:multiLevelType w:val="hybridMultilevel"/>
    <w:tmpl w:val="BCE8ABB8"/>
    <w:lvl w:ilvl="0" w:tplc="AE464FE6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A965CEB"/>
    <w:multiLevelType w:val="hybridMultilevel"/>
    <w:tmpl w:val="BB36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4B33"/>
    <w:multiLevelType w:val="hybridMultilevel"/>
    <w:tmpl w:val="354A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E3764"/>
    <w:multiLevelType w:val="hybridMultilevel"/>
    <w:tmpl w:val="EF10D9B8"/>
    <w:lvl w:ilvl="0" w:tplc="9C82A650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EB22C2"/>
    <w:multiLevelType w:val="hybridMultilevel"/>
    <w:tmpl w:val="BDC23AE4"/>
    <w:lvl w:ilvl="0" w:tplc="64C8C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93B12DC"/>
    <w:multiLevelType w:val="hybridMultilevel"/>
    <w:tmpl w:val="70A25B8C"/>
    <w:lvl w:ilvl="0" w:tplc="7D34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569"/>
    <w:multiLevelType w:val="multilevel"/>
    <w:tmpl w:val="EEEED170"/>
    <w:lvl w:ilvl="0">
      <w:start w:val="10"/>
      <w:numFmt w:val="decimal"/>
      <w:lvlText w:val="%1.0"/>
      <w:lvlJc w:val="left"/>
      <w:pPr>
        <w:ind w:left="121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92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7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cs="Times New Roman" w:hint="default"/>
      </w:rPr>
    </w:lvl>
  </w:abstractNum>
  <w:abstractNum w:abstractNumId="24" w15:restartNumberingAfterBreak="0">
    <w:nsid w:val="626F0890"/>
    <w:multiLevelType w:val="multilevel"/>
    <w:tmpl w:val="34B2098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5" w15:restartNumberingAfterBreak="0">
    <w:nsid w:val="64A02849"/>
    <w:multiLevelType w:val="multilevel"/>
    <w:tmpl w:val="76AAD268"/>
    <w:lvl w:ilvl="0">
      <w:start w:val="9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6" w15:restartNumberingAfterBreak="0">
    <w:nsid w:val="66B20CEC"/>
    <w:multiLevelType w:val="hybridMultilevel"/>
    <w:tmpl w:val="B60697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35FF"/>
    <w:multiLevelType w:val="multilevel"/>
    <w:tmpl w:val="4D621616"/>
    <w:lvl w:ilvl="0">
      <w:start w:val="1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8" w15:restartNumberingAfterBreak="0">
    <w:nsid w:val="6AAC1CA5"/>
    <w:multiLevelType w:val="hybridMultilevel"/>
    <w:tmpl w:val="162E5A8E"/>
    <w:lvl w:ilvl="0" w:tplc="AEB2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884187"/>
    <w:multiLevelType w:val="hybridMultilevel"/>
    <w:tmpl w:val="A7CE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96234"/>
    <w:multiLevelType w:val="hybridMultilevel"/>
    <w:tmpl w:val="80606C14"/>
    <w:lvl w:ilvl="0" w:tplc="B05E9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ABE6C5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A3E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9FAACC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17C57A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91407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DD4990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5B8CC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80A17A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CF25E6"/>
    <w:multiLevelType w:val="hybridMultilevel"/>
    <w:tmpl w:val="67A6B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64637"/>
    <w:multiLevelType w:val="hybridMultilevel"/>
    <w:tmpl w:val="01AA3E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461892"/>
    <w:multiLevelType w:val="hybridMultilevel"/>
    <w:tmpl w:val="BEBA7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27"/>
  </w:num>
  <w:num w:numId="8">
    <w:abstractNumId w:val="3"/>
  </w:num>
  <w:num w:numId="9">
    <w:abstractNumId w:val="23"/>
  </w:num>
  <w:num w:numId="10">
    <w:abstractNumId w:val="25"/>
  </w:num>
  <w:num w:numId="11">
    <w:abstractNumId w:val="21"/>
  </w:num>
  <w:num w:numId="12">
    <w:abstractNumId w:val="15"/>
  </w:num>
  <w:num w:numId="13">
    <w:abstractNumId w:val="1"/>
  </w:num>
  <w:num w:numId="14">
    <w:abstractNumId w:val="24"/>
  </w:num>
  <w:num w:numId="15">
    <w:abstractNumId w:val="8"/>
  </w:num>
  <w:num w:numId="16">
    <w:abstractNumId w:val="32"/>
  </w:num>
  <w:num w:numId="17">
    <w:abstractNumId w:val="7"/>
  </w:num>
  <w:num w:numId="18">
    <w:abstractNumId w:val="30"/>
  </w:num>
  <w:num w:numId="19">
    <w:abstractNumId w:val="18"/>
  </w:num>
  <w:num w:numId="20">
    <w:abstractNumId w:val="11"/>
  </w:num>
  <w:num w:numId="21">
    <w:abstractNumId w:val="14"/>
  </w:num>
  <w:num w:numId="22">
    <w:abstractNumId w:val="12"/>
  </w:num>
  <w:num w:numId="23">
    <w:abstractNumId w:val="9"/>
  </w:num>
  <w:num w:numId="24">
    <w:abstractNumId w:val="10"/>
  </w:num>
  <w:num w:numId="25">
    <w:abstractNumId w:val="13"/>
  </w:num>
  <w:num w:numId="26">
    <w:abstractNumId w:val="33"/>
  </w:num>
  <w:num w:numId="27">
    <w:abstractNumId w:val="26"/>
  </w:num>
  <w:num w:numId="28">
    <w:abstractNumId w:val="16"/>
  </w:num>
  <w:num w:numId="29">
    <w:abstractNumId w:val="29"/>
  </w:num>
  <w:num w:numId="30">
    <w:abstractNumId w:val="22"/>
  </w:num>
  <w:num w:numId="31">
    <w:abstractNumId w:val="4"/>
  </w:num>
  <w:num w:numId="32">
    <w:abstractNumId w:val="31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6"/>
    <w:rsid w:val="00002868"/>
    <w:rsid w:val="0000328B"/>
    <w:rsid w:val="00022092"/>
    <w:rsid w:val="000301C7"/>
    <w:rsid w:val="0003331E"/>
    <w:rsid w:val="0005273B"/>
    <w:rsid w:val="00094A11"/>
    <w:rsid w:val="000A5DF6"/>
    <w:rsid w:val="000B68B6"/>
    <w:rsid w:val="000C14F9"/>
    <w:rsid w:val="000D0723"/>
    <w:rsid w:val="000D608C"/>
    <w:rsid w:val="000E3B9D"/>
    <w:rsid w:val="000E7A74"/>
    <w:rsid w:val="000F64F8"/>
    <w:rsid w:val="00133122"/>
    <w:rsid w:val="0013451D"/>
    <w:rsid w:val="00183697"/>
    <w:rsid w:val="00193EE2"/>
    <w:rsid w:val="0019594C"/>
    <w:rsid w:val="001C5912"/>
    <w:rsid w:val="001E344E"/>
    <w:rsid w:val="00204E92"/>
    <w:rsid w:val="00215C51"/>
    <w:rsid w:val="00222AF5"/>
    <w:rsid w:val="0022546E"/>
    <w:rsid w:val="00262385"/>
    <w:rsid w:val="002E1138"/>
    <w:rsid w:val="002E4947"/>
    <w:rsid w:val="002E798B"/>
    <w:rsid w:val="00304195"/>
    <w:rsid w:val="00312F69"/>
    <w:rsid w:val="00354559"/>
    <w:rsid w:val="00357E00"/>
    <w:rsid w:val="00376EC5"/>
    <w:rsid w:val="003A5C0E"/>
    <w:rsid w:val="003D52AA"/>
    <w:rsid w:val="003D5A0E"/>
    <w:rsid w:val="003E47F5"/>
    <w:rsid w:val="003F0511"/>
    <w:rsid w:val="00402C66"/>
    <w:rsid w:val="0041045F"/>
    <w:rsid w:val="00410C96"/>
    <w:rsid w:val="004111C5"/>
    <w:rsid w:val="004179A0"/>
    <w:rsid w:val="00431835"/>
    <w:rsid w:val="00436381"/>
    <w:rsid w:val="00457653"/>
    <w:rsid w:val="00464C5E"/>
    <w:rsid w:val="00466108"/>
    <w:rsid w:val="00481974"/>
    <w:rsid w:val="00484EEF"/>
    <w:rsid w:val="004966D0"/>
    <w:rsid w:val="004A7A64"/>
    <w:rsid w:val="004B1D28"/>
    <w:rsid w:val="004B54B3"/>
    <w:rsid w:val="004C2D15"/>
    <w:rsid w:val="004D44C7"/>
    <w:rsid w:val="004D4A39"/>
    <w:rsid w:val="005022FF"/>
    <w:rsid w:val="00527B85"/>
    <w:rsid w:val="005675DC"/>
    <w:rsid w:val="00583707"/>
    <w:rsid w:val="00584CA1"/>
    <w:rsid w:val="00592D77"/>
    <w:rsid w:val="005A68D0"/>
    <w:rsid w:val="005B044A"/>
    <w:rsid w:val="005C4136"/>
    <w:rsid w:val="005D3164"/>
    <w:rsid w:val="005F1BC0"/>
    <w:rsid w:val="00620EAF"/>
    <w:rsid w:val="006321BE"/>
    <w:rsid w:val="006455F5"/>
    <w:rsid w:val="00645E0F"/>
    <w:rsid w:val="0065310B"/>
    <w:rsid w:val="0065508F"/>
    <w:rsid w:val="00655B8E"/>
    <w:rsid w:val="00683C40"/>
    <w:rsid w:val="0068479D"/>
    <w:rsid w:val="006A65D0"/>
    <w:rsid w:val="006B65B8"/>
    <w:rsid w:val="006C4F92"/>
    <w:rsid w:val="006C6A84"/>
    <w:rsid w:val="006D20A2"/>
    <w:rsid w:val="006F5FC0"/>
    <w:rsid w:val="0072671D"/>
    <w:rsid w:val="00727502"/>
    <w:rsid w:val="00731ADE"/>
    <w:rsid w:val="00763DE2"/>
    <w:rsid w:val="00776682"/>
    <w:rsid w:val="007B2998"/>
    <w:rsid w:val="007B43BD"/>
    <w:rsid w:val="007E5F6E"/>
    <w:rsid w:val="00812CA7"/>
    <w:rsid w:val="0085496D"/>
    <w:rsid w:val="008637B0"/>
    <w:rsid w:val="008650FE"/>
    <w:rsid w:val="008752BD"/>
    <w:rsid w:val="0089468A"/>
    <w:rsid w:val="008972CA"/>
    <w:rsid w:val="008B41EF"/>
    <w:rsid w:val="008D03A8"/>
    <w:rsid w:val="008D4018"/>
    <w:rsid w:val="00913824"/>
    <w:rsid w:val="0094305C"/>
    <w:rsid w:val="00953856"/>
    <w:rsid w:val="00954E49"/>
    <w:rsid w:val="00960D8F"/>
    <w:rsid w:val="0096561B"/>
    <w:rsid w:val="00984C3C"/>
    <w:rsid w:val="00985910"/>
    <w:rsid w:val="00991EFC"/>
    <w:rsid w:val="0099603D"/>
    <w:rsid w:val="009D68A7"/>
    <w:rsid w:val="009F1CEC"/>
    <w:rsid w:val="00A01D42"/>
    <w:rsid w:val="00A050F5"/>
    <w:rsid w:val="00A13B58"/>
    <w:rsid w:val="00A243FA"/>
    <w:rsid w:val="00A512A4"/>
    <w:rsid w:val="00A618B5"/>
    <w:rsid w:val="00A948BB"/>
    <w:rsid w:val="00AB1BAC"/>
    <w:rsid w:val="00AE2BF7"/>
    <w:rsid w:val="00B02F04"/>
    <w:rsid w:val="00B17103"/>
    <w:rsid w:val="00B334E4"/>
    <w:rsid w:val="00B80853"/>
    <w:rsid w:val="00BA02BF"/>
    <w:rsid w:val="00BA25A4"/>
    <w:rsid w:val="00BB1E6A"/>
    <w:rsid w:val="00BE12F6"/>
    <w:rsid w:val="00BF0DD6"/>
    <w:rsid w:val="00BF52AA"/>
    <w:rsid w:val="00C04D14"/>
    <w:rsid w:val="00C22D2E"/>
    <w:rsid w:val="00C72803"/>
    <w:rsid w:val="00C80EFF"/>
    <w:rsid w:val="00C8190D"/>
    <w:rsid w:val="00CD07FF"/>
    <w:rsid w:val="00CD1F4F"/>
    <w:rsid w:val="00CD2680"/>
    <w:rsid w:val="00CD6CE7"/>
    <w:rsid w:val="00CE0007"/>
    <w:rsid w:val="00CE431C"/>
    <w:rsid w:val="00CE54D8"/>
    <w:rsid w:val="00D55644"/>
    <w:rsid w:val="00D55754"/>
    <w:rsid w:val="00D86B92"/>
    <w:rsid w:val="00DA3829"/>
    <w:rsid w:val="00DA7FB9"/>
    <w:rsid w:val="00DD4DF9"/>
    <w:rsid w:val="00DE425B"/>
    <w:rsid w:val="00E10D10"/>
    <w:rsid w:val="00E40066"/>
    <w:rsid w:val="00E42121"/>
    <w:rsid w:val="00E71092"/>
    <w:rsid w:val="00E92143"/>
    <w:rsid w:val="00E969BB"/>
    <w:rsid w:val="00EB6590"/>
    <w:rsid w:val="00EE52F9"/>
    <w:rsid w:val="00F027DA"/>
    <w:rsid w:val="00F20203"/>
    <w:rsid w:val="00F35CDF"/>
    <w:rsid w:val="00F37D29"/>
    <w:rsid w:val="00F5174F"/>
    <w:rsid w:val="00F71FBF"/>
    <w:rsid w:val="00F9316C"/>
    <w:rsid w:val="00FB334C"/>
    <w:rsid w:val="00FC48D9"/>
    <w:rsid w:val="00FC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6DBD43-A9F9-4C2E-86E2-5AC55E9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F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72C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CA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5310B"/>
    <w:pPr>
      <w:widowControl/>
      <w:autoSpaceDE/>
      <w:autoSpaceDN/>
      <w:adjustRightInd/>
      <w:ind w:left="720"/>
    </w:pPr>
    <w:rPr>
      <w:rFonts w:eastAsia="MS ??"/>
      <w:sz w:val="24"/>
      <w:szCs w:val="24"/>
    </w:rPr>
  </w:style>
  <w:style w:type="paragraph" w:customStyle="1" w:styleId="Default">
    <w:name w:val="Default"/>
    <w:uiPriority w:val="99"/>
    <w:rsid w:val="00653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a4">
    <w:name w:val="footer"/>
    <w:basedOn w:val="a"/>
    <w:link w:val="a5"/>
    <w:uiPriority w:val="99"/>
    <w:rsid w:val="008972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SimSun"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972CA"/>
    <w:rPr>
      <w:rFonts w:ascii="Times New Roman" w:eastAsia="SimSun" w:hAnsi="Times New Roman" w:cs="Times New Roman"/>
      <w:sz w:val="28"/>
    </w:rPr>
  </w:style>
  <w:style w:type="paragraph" w:styleId="a6">
    <w:name w:val="Normal (Web)"/>
    <w:basedOn w:val="a"/>
    <w:rsid w:val="00193EE2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193EE2"/>
    <w:pPr>
      <w:widowControl/>
      <w:suppressAutoHyphens/>
      <w:autoSpaceDE/>
      <w:autoSpaceDN/>
      <w:adjustRightInd/>
      <w:spacing w:before="280" w:after="280"/>
    </w:pPr>
    <w:rPr>
      <w:rFonts w:eastAsia="SimSun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193E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76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EC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C80EFF"/>
    <w:rPr>
      <w:rFonts w:cs="Times New Roman"/>
      <w:b/>
    </w:rPr>
  </w:style>
  <w:style w:type="paragraph" w:styleId="aa">
    <w:name w:val="Body Text"/>
    <w:basedOn w:val="a"/>
    <w:link w:val="ab"/>
    <w:uiPriority w:val="99"/>
    <w:rsid w:val="00C80EFF"/>
    <w:pPr>
      <w:suppressAutoHyphens/>
      <w:autoSpaceDE/>
      <w:autoSpaceDN/>
      <w:adjustRightInd/>
      <w:spacing w:after="120"/>
    </w:pPr>
    <w:rPr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C80EFF"/>
    <w:rPr>
      <w:rFonts w:ascii="Times New Roman" w:hAnsi="Times New Roman" w:cs="Times New Roman"/>
      <w:kern w:val="1"/>
    </w:rPr>
  </w:style>
  <w:style w:type="table" w:styleId="ac">
    <w:name w:val="Table Grid"/>
    <w:basedOn w:val="a1"/>
    <w:uiPriority w:val="99"/>
    <w:rsid w:val="00C80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F37D29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4111C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character" w:customStyle="1" w:styleId="af">
    <w:name w:val="Текст сноски Знак"/>
    <w:basedOn w:val="a0"/>
    <w:link w:val="ae"/>
    <w:semiHidden/>
    <w:rsid w:val="004111C5"/>
    <w:rPr>
      <w:rFonts w:eastAsia="Calibri"/>
      <w:sz w:val="20"/>
      <w:szCs w:val="20"/>
    </w:rPr>
  </w:style>
  <w:style w:type="character" w:styleId="af0">
    <w:name w:val="footnote reference"/>
    <w:basedOn w:val="a0"/>
    <w:semiHidden/>
    <w:rsid w:val="004111C5"/>
    <w:rPr>
      <w:vertAlign w:val="superscript"/>
    </w:rPr>
  </w:style>
  <w:style w:type="character" w:customStyle="1" w:styleId="FontStyle16">
    <w:name w:val="Font Style16"/>
    <w:basedOn w:val="a0"/>
    <w:rsid w:val="001C5912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next w:val="a"/>
    <w:rsid w:val="001C5912"/>
    <w:pPr>
      <w:suppressAutoHyphens/>
      <w:autoSpaceDN/>
      <w:adjustRightInd/>
      <w:spacing w:line="422" w:lineRule="exact"/>
      <w:jc w:val="center"/>
    </w:pPr>
    <w:rPr>
      <w:kern w:val="1"/>
      <w:sz w:val="24"/>
      <w:szCs w:val="24"/>
      <w:lang w:eastAsia="zh-CN" w:bidi="hi-IN"/>
    </w:rPr>
  </w:style>
  <w:style w:type="character" w:styleId="af1">
    <w:name w:val="FollowedHyperlink"/>
    <w:basedOn w:val="a0"/>
    <w:uiPriority w:val="99"/>
    <w:semiHidden/>
    <w:unhideWhenUsed/>
    <w:rsid w:val="00DA7FB9"/>
    <w:rPr>
      <w:color w:val="800080" w:themeColor="followedHyperlink"/>
      <w:u w:val="single"/>
    </w:rPr>
  </w:style>
  <w:style w:type="paragraph" w:customStyle="1" w:styleId="af2">
    <w:name w:val="Содержимое таблицы"/>
    <w:basedOn w:val="a"/>
    <w:qFormat/>
    <w:rsid w:val="003A5C0E"/>
    <w:pPr>
      <w:suppressLineNumbers/>
      <w:suppressAutoHyphens/>
      <w:autoSpaceDE/>
      <w:autoSpaceDN/>
      <w:adjustRightInd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at.whatsapp.com/J77mgi7PaG3896ve1SoC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37D1-4450-44CD-81E4-60D86BD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PetuhovAV</cp:lastModifiedBy>
  <cp:revision>2</cp:revision>
  <cp:lastPrinted>2019-03-18T23:15:00Z</cp:lastPrinted>
  <dcterms:created xsi:type="dcterms:W3CDTF">2023-02-26T23:01:00Z</dcterms:created>
  <dcterms:modified xsi:type="dcterms:W3CDTF">2023-02-26T23:01:00Z</dcterms:modified>
</cp:coreProperties>
</file>